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26DB" w:rsidR="00B45BD1" w:rsidP="00E92925" w:rsidRDefault="00B45BD1" w14:paraId="69DC3CE0" w14:textId="77777777">
      <w:pPr>
        <w:rPr>
          <w:rFonts w:cs="Tahoma"/>
          <w:b/>
          <w:sz w:val="28"/>
          <w:szCs w:val="28"/>
        </w:rPr>
      </w:pPr>
    </w:p>
    <w:p w:rsidRPr="00A326DB" w:rsidR="00E92925" w:rsidP="00E92925" w:rsidRDefault="005D20F3" w14:paraId="0D057620" w14:textId="02614D39">
      <w:pPr>
        <w:rPr>
          <w:rFonts w:cs="Tahoma"/>
          <w:b/>
          <w:sz w:val="28"/>
          <w:szCs w:val="28"/>
        </w:rPr>
      </w:pPr>
      <w:r w:rsidRPr="00A326DB">
        <w:rPr>
          <w:rFonts w:cs="Tahoma"/>
          <w:b/>
          <w:sz w:val="28"/>
          <w:szCs w:val="28"/>
        </w:rPr>
        <w:t>FA UNIVERSITY WOMEN’S LEADERSHIP PROGRAMME</w:t>
      </w:r>
    </w:p>
    <w:p w:rsidRPr="00A326DB" w:rsidR="00E92925" w:rsidP="00E92925" w:rsidRDefault="009D5C86" w14:paraId="259163C5" w14:textId="4BA15FD2">
      <w:pPr>
        <w:rPr>
          <w:rFonts w:cs="Tahoma"/>
          <w:sz w:val="28"/>
          <w:szCs w:val="28"/>
        </w:rPr>
      </w:pPr>
      <w:r w:rsidRPr="647A5003" w:rsidR="009D5C86">
        <w:rPr>
          <w:rFonts w:cs="Tahoma"/>
          <w:sz w:val="28"/>
          <w:szCs w:val="28"/>
        </w:rPr>
        <w:t xml:space="preserve">Accelerator </w:t>
      </w:r>
      <w:r w:rsidRPr="647A5003" w:rsidR="00C93724">
        <w:rPr>
          <w:rFonts w:cs="Tahoma"/>
          <w:sz w:val="28"/>
          <w:szCs w:val="28"/>
        </w:rPr>
        <w:t>Recruitment Pack</w:t>
      </w:r>
      <w:r w:rsidRPr="647A5003" w:rsidR="4F18E5AE">
        <w:rPr>
          <w:rFonts w:cs="Tahoma"/>
          <w:sz w:val="28"/>
          <w:szCs w:val="28"/>
        </w:rPr>
        <w:t xml:space="preserve"> 2026/27</w:t>
      </w:r>
    </w:p>
    <w:p w:rsidRPr="00A326DB" w:rsidR="00574FD7" w:rsidP="00574FD7" w:rsidRDefault="00574FD7" w14:paraId="55AD549B" w14:textId="77777777">
      <w:pPr>
        <w:pBdr>
          <w:bottom w:val="single" w:color="auto" w:sz="4" w:space="1"/>
        </w:pBdr>
        <w:rPr>
          <w:rFonts w:cs="Tahoma"/>
          <w:szCs w:val="28"/>
        </w:rPr>
      </w:pPr>
    </w:p>
    <w:p w:rsidRPr="00A326DB" w:rsidR="006D5A92" w:rsidP="00E92925" w:rsidRDefault="00721AB3" w14:paraId="3CB63F28" w14:textId="026EAA91">
      <w:pPr>
        <w:rPr>
          <w:rFonts w:cs="Tahoma"/>
          <w:szCs w:val="20"/>
        </w:rPr>
      </w:pPr>
      <w:r w:rsidRPr="00A326DB">
        <w:rPr>
          <w:rFonts w:cs="Tahoma"/>
          <w:szCs w:val="20"/>
        </w:rPr>
        <w:t xml:space="preserve">Please read the </w:t>
      </w:r>
      <w:r w:rsidRPr="00A326DB" w:rsidR="009A4BE2">
        <w:rPr>
          <w:rFonts w:cs="Tahoma"/>
          <w:szCs w:val="20"/>
        </w:rPr>
        <w:t>Programme Overview and Criteria</w:t>
      </w:r>
      <w:r w:rsidRPr="00A326DB" w:rsidR="00685AF4">
        <w:rPr>
          <w:rFonts w:cs="Tahoma"/>
          <w:szCs w:val="20"/>
        </w:rPr>
        <w:t xml:space="preserve"> </w:t>
      </w:r>
      <w:r w:rsidRPr="00A326DB" w:rsidR="007506DE">
        <w:rPr>
          <w:rFonts w:cs="Tahoma"/>
          <w:szCs w:val="20"/>
        </w:rPr>
        <w:t xml:space="preserve">below </w:t>
      </w:r>
      <w:r w:rsidRPr="00A326DB" w:rsidR="00685AF4">
        <w:rPr>
          <w:rFonts w:cs="Tahoma"/>
          <w:szCs w:val="20"/>
        </w:rPr>
        <w:t xml:space="preserve">before completing the </w:t>
      </w:r>
      <w:r w:rsidRPr="00A326DB" w:rsidR="009D5C86">
        <w:rPr>
          <w:rFonts w:cs="Tahoma"/>
          <w:szCs w:val="20"/>
        </w:rPr>
        <w:t>application</w:t>
      </w:r>
      <w:r w:rsidRPr="00A326DB" w:rsidR="009A4BE2">
        <w:rPr>
          <w:rFonts w:cs="Tahoma"/>
          <w:szCs w:val="20"/>
        </w:rPr>
        <w:t xml:space="preserve"> form</w:t>
      </w:r>
      <w:r w:rsidRPr="00A326DB" w:rsidR="00685AF4">
        <w:rPr>
          <w:rFonts w:cs="Tahoma"/>
          <w:szCs w:val="20"/>
        </w:rPr>
        <w:t xml:space="preserve">. </w:t>
      </w:r>
    </w:p>
    <w:tbl>
      <w:tblPr>
        <w:tblW w:w="9776"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ook w:val="01E0" w:firstRow="1" w:lastRow="1" w:firstColumn="1" w:lastColumn="1" w:noHBand="0" w:noVBand="0"/>
      </w:tblPr>
      <w:tblGrid>
        <w:gridCol w:w="9776"/>
      </w:tblGrid>
      <w:tr w:rsidRPr="00A326DB" w:rsidR="006D5A92" w:rsidTr="48005917" w14:paraId="1E5F2044" w14:textId="77777777">
        <w:tc>
          <w:tcPr>
            <w:tcW w:w="9776" w:type="dxa"/>
            <w:shd w:val="clear" w:color="auto" w:fill="auto"/>
            <w:tcMar/>
          </w:tcPr>
          <w:p w:rsidRPr="00A326DB" w:rsidR="0003683C" w:rsidP="3B2D58BA" w:rsidRDefault="006D5A92" w14:paraId="11BC6BB5" w14:textId="6A9239AA">
            <w:pPr>
              <w:rPr>
                <w:rFonts w:cs="Tahoma"/>
                <w:b w:val="1"/>
                <w:bCs w:val="1"/>
              </w:rPr>
            </w:pPr>
            <w:r w:rsidRPr="2CD2C304" w:rsidR="006D5A92">
              <w:rPr>
                <w:rFonts w:cs="Tahoma"/>
                <w:b w:val="1"/>
                <w:bCs w:val="1"/>
              </w:rPr>
              <w:t>Programme Overview</w:t>
            </w:r>
          </w:p>
          <w:p w:rsidR="3919878E" w:rsidP="2CD2C304" w:rsidRDefault="3919878E" w14:paraId="4B72D449" w14:textId="2CCEBC7A">
            <w:pPr>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 xml:space="preserve">British Universities and Colleges Sport (BUCS), in partnership with the Football Association (FA) are delighted to share the FA University Women’s Leadership Programme, delivered by Women in Football. Students identifying as female or non-binary </w:t>
            </w:r>
            <w:bookmarkStart w:name="_Int_Ur8rYELr" w:id="1850710467"/>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have the opportunity to</w:t>
            </w:r>
            <w:bookmarkEnd w:id="1850710467"/>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 xml:space="preserve"> apply to be part of the programme for the 2026/27 academic year. </w:t>
            </w:r>
          </w:p>
          <w:p w:rsidR="3919878E" w:rsidP="2CD2C304" w:rsidRDefault="3919878E" w14:paraId="68AFB762" w14:textId="20DB707D">
            <w:pPr>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Based on FA commissioned research into the key behaviours that align to high performance in roles and/or increased chances of employability; the programme aims to support those with aspirations to work within the game, to be competitive when they enter the job market. Seeking to bridge the gap between who the students are, and what they are capable of, through experiential and applied learning experiences. Students will have the opportunity to develop their skills, behaviours, confidence and professional network, as well as be supported in defining their career goals &amp; ambitions by exploring and understanding the diverse opportunities that exist in football.</w:t>
            </w:r>
          </w:p>
          <w:p w:rsidR="3919878E" w:rsidP="2CD2C304" w:rsidRDefault="3919878E" w14:paraId="7B655FEA" w14:textId="60EFA9FC">
            <w:pPr>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Students will have one multi-day residential and three additional programme touchpoints across the academic year, culminating in a graduation event to celebrate completion of the programme alongside the launch of the next cohort. The programme will feature both theoretical and applied learning experiences, with students being placed in ‘real life’ simulated tasks.</w:t>
            </w:r>
          </w:p>
          <w:p w:rsidR="00CB64CB" w:rsidP="2CD2C304" w:rsidRDefault="00084845" w14:paraId="43FD6403" w14:textId="035E0BAC">
            <w:pPr>
              <w:rPr>
                <w:rFonts w:cs="Tahoma"/>
              </w:rPr>
            </w:pPr>
            <w:r w:rsidRPr="2CD2C304" w:rsidR="00084845">
              <w:rPr>
                <w:rFonts w:cs="Tahoma"/>
              </w:rPr>
              <w:t>As part of t</w:t>
            </w:r>
            <w:r w:rsidRPr="2CD2C304" w:rsidR="009372A4">
              <w:rPr>
                <w:rFonts w:cs="Tahoma"/>
              </w:rPr>
              <w:t xml:space="preserve">his </w:t>
            </w:r>
            <w:r w:rsidRPr="2CD2C304" w:rsidR="2B83B678">
              <w:rPr>
                <w:rFonts w:cs="Tahoma"/>
              </w:rPr>
              <w:t>delivery,</w:t>
            </w:r>
            <w:r w:rsidRPr="2CD2C304" w:rsidR="00084845">
              <w:rPr>
                <w:rFonts w:cs="Tahoma"/>
              </w:rPr>
              <w:t xml:space="preserve"> we require </w:t>
            </w:r>
            <w:r w:rsidRPr="2CD2C304" w:rsidR="0B3D36A7">
              <w:rPr>
                <w:rFonts w:cs="Tahoma"/>
              </w:rPr>
              <w:t xml:space="preserve">5 members of </w:t>
            </w:r>
            <w:r w:rsidRPr="2CD2C304" w:rsidR="00084845">
              <w:rPr>
                <w:rFonts w:cs="Tahoma"/>
              </w:rPr>
              <w:t>staff to undertake the role</w:t>
            </w:r>
            <w:r w:rsidRPr="2CD2C304" w:rsidR="5D040F4D">
              <w:rPr>
                <w:rFonts w:cs="Tahoma"/>
              </w:rPr>
              <w:t>s</w:t>
            </w:r>
            <w:r w:rsidRPr="2CD2C304" w:rsidR="00084845">
              <w:rPr>
                <w:rFonts w:cs="Tahoma"/>
              </w:rPr>
              <w:t xml:space="preserve"> of Learning and Development Accelerators.</w:t>
            </w:r>
            <w:r w:rsidRPr="2CD2C304" w:rsidR="009372A4">
              <w:rPr>
                <w:rFonts w:cs="Tahoma"/>
              </w:rPr>
              <w:t xml:space="preserve"> </w:t>
            </w:r>
          </w:p>
          <w:p w:rsidRPr="00A326DB" w:rsidR="00084845" w:rsidP="004340CD" w:rsidRDefault="00D5212B" w14:paraId="09AFF299" w14:textId="3DA4F7E9">
            <w:pPr>
              <w:rPr>
                <w:rFonts w:cs="Tahoma"/>
              </w:rPr>
            </w:pPr>
            <w:r w:rsidRPr="48005917" w:rsidR="40C79F71">
              <w:rPr>
                <w:rFonts w:cs="Tahoma"/>
              </w:rPr>
              <w:t xml:space="preserve">This pack </w:t>
            </w:r>
            <w:r w:rsidRPr="48005917" w:rsidR="61A912FD">
              <w:rPr>
                <w:rFonts w:cs="Tahoma"/>
              </w:rPr>
              <w:t>aims</w:t>
            </w:r>
            <w:r w:rsidRPr="48005917" w:rsidR="40C79F71">
              <w:rPr>
                <w:rFonts w:cs="Tahoma"/>
              </w:rPr>
              <w:t xml:space="preserve"> </w:t>
            </w:r>
            <w:r w:rsidRPr="48005917" w:rsidR="3A7CA063">
              <w:rPr>
                <w:rFonts w:cs="Tahoma"/>
              </w:rPr>
              <w:t xml:space="preserve">to </w:t>
            </w:r>
            <w:r w:rsidRPr="48005917" w:rsidR="40C79F71">
              <w:rPr>
                <w:rFonts w:cs="Tahoma"/>
              </w:rPr>
              <w:t xml:space="preserve">guide you through the application requirements and provide you with the information that you </w:t>
            </w:r>
            <w:r w:rsidRPr="48005917" w:rsidR="40C79F71">
              <w:rPr>
                <w:rFonts w:cs="Tahoma"/>
              </w:rPr>
              <w:t>require</w:t>
            </w:r>
            <w:r w:rsidRPr="48005917" w:rsidR="40C79F71">
              <w:rPr>
                <w:rFonts w:cs="Tahoma"/>
              </w:rPr>
              <w:t xml:space="preserve"> ahead of </w:t>
            </w:r>
            <w:r w:rsidRPr="48005917" w:rsidR="40C79F71">
              <w:rPr>
                <w:rFonts w:cs="Tahoma"/>
              </w:rPr>
              <w:t>submitting</w:t>
            </w:r>
            <w:r w:rsidRPr="48005917" w:rsidR="40C79F71">
              <w:rPr>
                <w:rFonts w:cs="Tahoma"/>
              </w:rPr>
              <w:t xml:space="preserve"> an application for a role on the </w:t>
            </w:r>
            <w:r w:rsidRPr="48005917" w:rsidR="40C79F71">
              <w:rPr>
                <w:rFonts w:cs="Tahoma"/>
              </w:rPr>
              <w:t>202</w:t>
            </w:r>
            <w:r w:rsidRPr="48005917" w:rsidR="730C924E">
              <w:rPr>
                <w:rFonts w:cs="Tahoma"/>
              </w:rPr>
              <w:t>6</w:t>
            </w:r>
            <w:r w:rsidRPr="48005917" w:rsidR="40C79F71">
              <w:rPr>
                <w:rFonts w:cs="Tahoma"/>
              </w:rPr>
              <w:t>-2</w:t>
            </w:r>
            <w:r w:rsidRPr="48005917" w:rsidR="20DFE614">
              <w:rPr>
                <w:rFonts w:cs="Tahoma"/>
              </w:rPr>
              <w:t>7</w:t>
            </w:r>
            <w:r w:rsidRPr="48005917" w:rsidR="40C79F71">
              <w:rPr>
                <w:rFonts w:cs="Tahoma"/>
              </w:rPr>
              <w:t xml:space="preserve"> programme.</w:t>
            </w:r>
            <w:r w:rsidRPr="48005917" w:rsidR="40C79F71">
              <w:rPr>
                <w:rFonts w:cs="Tahoma"/>
              </w:rPr>
              <w:t xml:space="preserve"> </w:t>
            </w:r>
          </w:p>
          <w:p w:rsidR="00877787" w:rsidRDefault="00877787" w14:paraId="5C832870" w14:textId="405ABDB7">
            <w:r w:rsidRPr="2CD2C304" w:rsidR="00877787">
              <w:rPr>
                <w:rFonts w:cs="Tahoma"/>
                <w:b w:val="1"/>
                <w:bCs w:val="1"/>
              </w:rPr>
              <w:t>Key Dates:</w:t>
            </w:r>
          </w:p>
          <w:p w:rsidR="73D02783" w:rsidP="2CD2C304" w:rsidRDefault="73D02783" w14:paraId="061057F7" w14:textId="21CD7788">
            <w:pPr>
              <w:pStyle w:val="NoSpacing"/>
              <w:numPr>
                <w:ilvl w:val="0"/>
                <w:numId w:val="37"/>
              </w:numPr>
              <w:rPr>
                <w:rFonts w:ascii="Tahoma" w:hAnsi="Tahoma" w:eastAsia="Tahoma" w:cs="Tahoma"/>
                <w:noProof w:val="0"/>
                <w:sz w:val="20"/>
                <w:szCs w:val="20"/>
                <w:lang w:val="en-GB"/>
              </w:rPr>
            </w:pPr>
            <w:r w:rsidRPr="48005917" w:rsidR="506ECBCF">
              <w:rPr>
                <w:rFonts w:ascii="Tahoma" w:hAnsi="Tahoma" w:eastAsia="Tahoma" w:cs="Tahoma"/>
                <w:b w:val="0"/>
                <w:bCs w:val="0"/>
                <w:i w:val="0"/>
                <w:iCs w:val="0"/>
                <w:caps w:val="0"/>
                <w:smallCaps w:val="0"/>
                <w:noProof w:val="0"/>
                <w:color w:val="000000" w:themeColor="text1" w:themeTint="FF" w:themeShade="FF"/>
                <w:sz w:val="20"/>
                <w:szCs w:val="20"/>
                <w:lang w:val="en-GB"/>
              </w:rPr>
              <w:t xml:space="preserve">22 October 2026 </w:t>
            </w:r>
            <w:r w:rsidRPr="48005917" w:rsidR="1887CFD4">
              <w:rPr>
                <w:rFonts w:ascii="Tahoma" w:hAnsi="Tahoma" w:eastAsia="Tahoma" w:cs="Tahoma"/>
                <w:b w:val="0"/>
                <w:bCs w:val="0"/>
                <w:i w:val="0"/>
                <w:iCs w:val="0"/>
                <w:caps w:val="0"/>
                <w:smallCaps w:val="0"/>
                <w:noProof w:val="0"/>
                <w:color w:val="000000" w:themeColor="text1" w:themeTint="FF" w:themeShade="FF"/>
                <w:sz w:val="20"/>
                <w:szCs w:val="20"/>
                <w:lang w:val="en-GB"/>
              </w:rPr>
              <w:t>-</w:t>
            </w:r>
            <w:r w:rsidRPr="48005917" w:rsidR="506ECBCF">
              <w:rPr>
                <w:rFonts w:ascii="Tahoma" w:hAnsi="Tahoma" w:eastAsia="Tahoma" w:cs="Tahoma"/>
                <w:b w:val="0"/>
                <w:bCs w:val="0"/>
                <w:i w:val="0"/>
                <w:iCs w:val="0"/>
                <w:caps w:val="0"/>
                <w:smallCaps w:val="0"/>
                <w:noProof w:val="0"/>
                <w:color w:val="000000" w:themeColor="text1" w:themeTint="FF" w:themeShade="FF"/>
                <w:sz w:val="20"/>
                <w:szCs w:val="20"/>
                <w:lang w:val="en-GB"/>
              </w:rPr>
              <w:t xml:space="preserve"> Staff Training Day</w:t>
            </w:r>
          </w:p>
          <w:p w:rsidR="73D02783" w:rsidP="48005917" w:rsidRDefault="73D02783" w14:paraId="3AD241C9" w14:textId="504E845A">
            <w:pPr>
              <w:pStyle w:val="NoSpacing"/>
              <w:numPr>
                <w:ilvl w:val="0"/>
                <w:numId w:val="37"/>
              </w:numPr>
              <w:rPr>
                <w:rFonts w:ascii="Tahoma" w:hAnsi="Tahoma" w:eastAsia="Tahoma" w:cs="Tahoma"/>
                <w:b w:val="0"/>
                <w:bCs w:val="0"/>
                <w:i w:val="0"/>
                <w:iCs w:val="0"/>
                <w:caps w:val="0"/>
                <w:smallCaps w:val="0"/>
                <w:noProof w:val="0"/>
                <w:color w:val="000000" w:themeColor="text1" w:themeTint="FF" w:themeShade="FF"/>
                <w:sz w:val="20"/>
                <w:szCs w:val="20"/>
                <w:lang w:val="en-GB"/>
              </w:rPr>
            </w:pPr>
            <w:r w:rsidRPr="48005917" w:rsidR="506ECBCF">
              <w:rPr>
                <w:rFonts w:ascii="Tahoma" w:hAnsi="Tahoma" w:eastAsia="Tahoma" w:cs="Tahoma"/>
                <w:b w:val="0"/>
                <w:bCs w:val="0"/>
                <w:i w:val="0"/>
                <w:iCs w:val="0"/>
                <w:caps w:val="0"/>
                <w:smallCaps w:val="0"/>
                <w:noProof w:val="0"/>
                <w:color w:val="000000" w:themeColor="text1" w:themeTint="FF" w:themeShade="FF"/>
                <w:sz w:val="20"/>
                <w:szCs w:val="20"/>
                <w:lang w:val="en-GB"/>
              </w:rPr>
              <w:t>23-25 October 2026 - Residential 1 (In person)</w:t>
            </w:r>
          </w:p>
          <w:p w:rsidR="73D02783" w:rsidP="2CD2C304" w:rsidRDefault="73D02783" w14:paraId="669A88E7" w14:textId="10BBAB8A">
            <w:pPr>
              <w:pStyle w:val="NoSpacing"/>
              <w:numPr>
                <w:ilvl w:val="0"/>
                <w:numId w:val="37"/>
              </w:numPr>
              <w:spacing w:after="0" w:line="240" w:lineRule="auto"/>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73D02783">
              <w:rPr>
                <w:rFonts w:ascii="Tahoma" w:hAnsi="Tahoma" w:eastAsia="Tahoma" w:cs="Tahoma"/>
                <w:b w:val="0"/>
                <w:bCs w:val="0"/>
                <w:i w:val="0"/>
                <w:iCs w:val="0"/>
                <w:caps w:val="0"/>
                <w:smallCaps w:val="0"/>
                <w:noProof w:val="0"/>
                <w:color w:val="000000" w:themeColor="text1" w:themeTint="FF" w:themeShade="FF"/>
                <w:sz w:val="20"/>
                <w:szCs w:val="20"/>
                <w:lang w:val="en-GB"/>
              </w:rPr>
              <w:t>16 February 2027 - Residential 2 (In person)</w:t>
            </w:r>
          </w:p>
          <w:p w:rsidR="73D02783" w:rsidP="2CD2C304" w:rsidRDefault="73D02783" w14:paraId="6622895E" w14:textId="17AF174F">
            <w:pPr>
              <w:pStyle w:val="NoSpacing"/>
              <w:numPr>
                <w:ilvl w:val="0"/>
                <w:numId w:val="37"/>
              </w:numPr>
              <w:spacing w:after="0" w:line="240" w:lineRule="auto"/>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73D02783">
              <w:rPr>
                <w:rFonts w:ascii="Tahoma" w:hAnsi="Tahoma" w:eastAsia="Tahoma" w:cs="Tahoma"/>
                <w:b w:val="0"/>
                <w:bCs w:val="0"/>
                <w:i w:val="0"/>
                <w:iCs w:val="0"/>
                <w:caps w:val="0"/>
                <w:smallCaps w:val="0"/>
                <w:noProof w:val="0"/>
                <w:color w:val="000000" w:themeColor="text1" w:themeTint="FF" w:themeShade="FF"/>
                <w:sz w:val="20"/>
                <w:szCs w:val="20"/>
                <w:lang w:val="en-GB"/>
              </w:rPr>
              <w:t>27 April 2027 - Residential 3 (In person)</w:t>
            </w:r>
          </w:p>
          <w:p w:rsidR="73D02783" w:rsidP="2CD2C304" w:rsidRDefault="73D02783" w14:paraId="5B5667DE" w14:textId="3575AE4E">
            <w:pPr>
              <w:pStyle w:val="NoSpacing"/>
              <w:numPr>
                <w:ilvl w:val="0"/>
                <w:numId w:val="37"/>
              </w:numPr>
              <w:spacing w:after="0" w:line="240" w:lineRule="auto"/>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73D02783">
              <w:rPr>
                <w:rFonts w:ascii="Tahoma" w:hAnsi="Tahoma" w:eastAsia="Tahoma" w:cs="Tahoma"/>
                <w:b w:val="0"/>
                <w:bCs w:val="0"/>
                <w:i w:val="0"/>
                <w:iCs w:val="0"/>
                <w:caps w:val="0"/>
                <w:smallCaps w:val="0"/>
                <w:noProof w:val="0"/>
                <w:color w:val="000000" w:themeColor="text1" w:themeTint="FF" w:themeShade="FF"/>
                <w:sz w:val="20"/>
                <w:szCs w:val="20"/>
                <w:lang w:val="en-GB"/>
              </w:rPr>
              <w:t>15 June 2027 - Residential 4 (In person)</w:t>
            </w:r>
          </w:p>
          <w:p w:rsidRPr="00281BDC" w:rsidR="00835D9E" w:rsidP="2CD2C304" w:rsidRDefault="00835D9E" w14:paraId="65B81BBA" w14:textId="3811D662">
            <w:pPr>
              <w:pStyle w:val="NoSpacing"/>
              <w:numPr>
                <w:ilvl w:val="0"/>
                <w:numId w:val="37"/>
              </w:numPr>
              <w:rPr/>
            </w:pPr>
            <w:r w:rsidRPr="48005917" w:rsidR="530C9060">
              <w:rPr>
                <w:rFonts w:cs="Tahoma"/>
              </w:rPr>
              <w:t xml:space="preserve">Residential Task Briefings </w:t>
            </w:r>
            <w:r w:rsidRPr="48005917" w:rsidR="69924420">
              <w:rPr>
                <w:rFonts w:cs="Tahoma"/>
              </w:rPr>
              <w:t>-</w:t>
            </w:r>
            <w:r w:rsidRPr="48005917" w:rsidR="530C9060">
              <w:rPr>
                <w:rFonts w:cs="Tahoma"/>
              </w:rPr>
              <w:t xml:space="preserve"> TBC -</w:t>
            </w:r>
            <w:r w:rsidRPr="48005917" w:rsidR="41084D31">
              <w:rPr>
                <w:rFonts w:cs="Tahoma"/>
              </w:rPr>
              <w:t xml:space="preserve"> </w:t>
            </w:r>
            <w:r w:rsidRPr="48005917" w:rsidR="6A81DE45">
              <w:rPr>
                <w:rFonts w:ascii="Tahoma" w:hAnsi="Tahoma" w:eastAsia="Tahoma" w:cs="Tahoma"/>
                <w:noProof w:val="0"/>
                <w:sz w:val="20"/>
                <w:szCs w:val="20"/>
                <w:lang w:val="en-GB"/>
              </w:rPr>
              <w:t xml:space="preserve">Ahead of the </w:t>
            </w:r>
            <w:r w:rsidRPr="48005917" w:rsidR="6A81DE45">
              <w:rPr>
                <w:rFonts w:ascii="Tahoma" w:hAnsi="Tahoma" w:eastAsia="Tahoma" w:cs="Tahoma"/>
                <w:noProof w:val="0"/>
                <w:sz w:val="20"/>
                <w:szCs w:val="20"/>
                <w:lang w:val="en-GB"/>
              </w:rPr>
              <w:t>additional</w:t>
            </w:r>
            <w:r w:rsidRPr="48005917" w:rsidR="6A81DE45">
              <w:rPr>
                <w:rFonts w:ascii="Tahoma" w:hAnsi="Tahoma" w:eastAsia="Tahoma" w:cs="Tahoma"/>
                <w:noProof w:val="0"/>
                <w:sz w:val="20"/>
                <w:szCs w:val="20"/>
                <w:lang w:val="en-GB"/>
              </w:rPr>
              <w:t xml:space="preserve"> programme touchpoints, there may be online briefing sessions to support preparation and delivery. These sessions will typically take place via Microsoft Teams on a weekday evening and last approximately one hour. Dates will be communicated in advance, and accelerators are expected to attend where possible. Where attendance is not possible, accelerators should ensure they catch up on the information shared ahead of the relevant touchpoint.</w:t>
            </w:r>
          </w:p>
          <w:p w:rsidRPr="00A326DB" w:rsidR="00671278" w:rsidP="00671278" w:rsidRDefault="00671278" w14:paraId="508C027D" w14:textId="77777777">
            <w:pPr>
              <w:pStyle w:val="NoSpacing"/>
              <w:rPr>
                <w:rFonts w:cs="Tahoma"/>
                <w:szCs w:val="20"/>
              </w:rPr>
            </w:pPr>
          </w:p>
          <w:p w:rsidR="00671278" w:rsidP="00671278" w:rsidRDefault="00671278" w14:paraId="3E296687" w14:textId="5E2B89BF">
            <w:pPr>
              <w:pStyle w:val="NoSpacing"/>
              <w:rPr>
                <w:rFonts w:cs="Tahoma"/>
                <w:szCs w:val="20"/>
              </w:rPr>
            </w:pPr>
            <w:r w:rsidRPr="00A326DB">
              <w:rPr>
                <w:rFonts w:cs="Tahoma"/>
                <w:szCs w:val="20"/>
              </w:rPr>
              <w:t>As a member of staff on the programme</w:t>
            </w:r>
            <w:r w:rsidR="00010AFB">
              <w:rPr>
                <w:rFonts w:cs="Tahoma"/>
                <w:szCs w:val="20"/>
              </w:rPr>
              <w:t>,</w:t>
            </w:r>
            <w:r w:rsidRPr="00A326DB">
              <w:rPr>
                <w:rFonts w:cs="Tahoma"/>
                <w:szCs w:val="20"/>
              </w:rPr>
              <w:t xml:space="preserve"> </w:t>
            </w:r>
            <w:r w:rsidRPr="00A326DB" w:rsidR="000B747C">
              <w:rPr>
                <w:rFonts w:cs="Tahoma"/>
                <w:szCs w:val="20"/>
              </w:rPr>
              <w:t>reasonable</w:t>
            </w:r>
            <w:r w:rsidRPr="00A326DB" w:rsidR="00F27D17">
              <w:rPr>
                <w:rFonts w:cs="Tahoma"/>
                <w:szCs w:val="20"/>
              </w:rPr>
              <w:t xml:space="preserve"> travel expenses will be covered and you will be provided with programme ki</w:t>
            </w:r>
            <w:r w:rsidRPr="00A326DB" w:rsidR="00B47D6E">
              <w:rPr>
                <w:rFonts w:cs="Tahoma"/>
                <w:szCs w:val="20"/>
              </w:rPr>
              <w:t>t</w:t>
            </w:r>
            <w:r w:rsidRPr="00A326DB" w:rsidR="00F27D17">
              <w:rPr>
                <w:rFonts w:cs="Tahoma"/>
                <w:szCs w:val="20"/>
              </w:rPr>
              <w:t xml:space="preserve"> to wear at the residentials.</w:t>
            </w:r>
            <w:r w:rsidR="00472C37">
              <w:rPr>
                <w:rFonts w:cs="Tahoma"/>
                <w:szCs w:val="20"/>
              </w:rPr>
              <w:t xml:space="preserve"> </w:t>
            </w:r>
          </w:p>
          <w:p w:rsidR="00472C37" w:rsidP="00671278" w:rsidRDefault="00472C37" w14:paraId="6BFA2E0B" w14:textId="77777777">
            <w:pPr>
              <w:pStyle w:val="NoSpacing"/>
              <w:rPr>
                <w:rFonts w:cs="Tahoma"/>
                <w:szCs w:val="20"/>
              </w:rPr>
            </w:pPr>
          </w:p>
          <w:p w:rsidRPr="00281BDC" w:rsidR="00472C37" w:rsidP="3B2D58BA" w:rsidRDefault="00472C37" w14:paraId="65F0EA6B" w14:textId="27448AF2">
            <w:pPr>
              <w:pStyle w:val="NoSpacing"/>
            </w:pPr>
            <w:r w:rsidRPr="48005917" w:rsidR="69E89106">
              <w:rPr>
                <w:rFonts w:ascii="Tahoma" w:hAnsi="Tahoma" w:eastAsia="Tahoma" w:cs="Tahoma"/>
                <w:noProof w:val="0"/>
                <w:sz w:val="20"/>
                <w:szCs w:val="20"/>
                <w:lang w:val="en-GB"/>
              </w:rPr>
              <w:t xml:space="preserve">The location of the first multi-day residential will tend to be Midlands based, as it is a national programme and we get participants from around the country, so we try to stay </w:t>
            </w:r>
            <w:r w:rsidRPr="48005917" w:rsidR="69E89106">
              <w:rPr>
                <w:rFonts w:ascii="Tahoma" w:hAnsi="Tahoma" w:eastAsia="Tahoma" w:cs="Tahoma"/>
                <w:noProof w:val="0"/>
                <w:sz w:val="20"/>
                <w:szCs w:val="20"/>
                <w:lang w:val="en-GB"/>
              </w:rPr>
              <w:t>fairly central</w:t>
            </w:r>
            <w:r w:rsidRPr="48005917" w:rsidR="69E89106">
              <w:rPr>
                <w:rFonts w:ascii="Tahoma" w:hAnsi="Tahoma" w:eastAsia="Tahoma" w:cs="Tahoma"/>
                <w:noProof w:val="0"/>
                <w:sz w:val="20"/>
                <w:szCs w:val="20"/>
                <w:lang w:val="en-GB"/>
              </w:rPr>
              <w:t>.</w:t>
            </w:r>
            <w:r w:rsidRPr="48005917" w:rsidR="69E89106">
              <w:rPr>
                <w:rFonts w:ascii="Tahoma" w:hAnsi="Tahoma" w:eastAsia="Tahoma" w:cs="Tahoma"/>
                <w:noProof w:val="0"/>
                <w:sz w:val="20"/>
                <w:szCs w:val="20"/>
                <w:lang w:val="en-GB"/>
              </w:rPr>
              <w:t xml:space="preserve"> </w:t>
            </w:r>
            <w:r w:rsidRPr="48005917" w:rsidR="69E89106">
              <w:rPr>
                <w:rFonts w:ascii="Tahoma" w:hAnsi="Tahoma" w:eastAsia="Tahoma" w:cs="Tahoma"/>
                <w:noProof w:val="0"/>
                <w:sz w:val="20"/>
                <w:szCs w:val="20"/>
                <w:lang w:val="en-GB"/>
              </w:rPr>
              <w:t xml:space="preserve">We are currently exploring options for other in-person touchpoints and are looking to utilise football-focused facilities where possible, meaning these may be </w:t>
            </w:r>
            <w:r w:rsidRPr="48005917" w:rsidR="69E89106">
              <w:rPr>
                <w:rFonts w:ascii="Tahoma" w:hAnsi="Tahoma" w:eastAsia="Tahoma" w:cs="Tahoma"/>
                <w:noProof w:val="0"/>
                <w:sz w:val="20"/>
                <w:szCs w:val="20"/>
                <w:lang w:val="en-GB"/>
              </w:rPr>
              <w:t>located</w:t>
            </w:r>
            <w:r w:rsidRPr="48005917" w:rsidR="69E89106">
              <w:rPr>
                <w:rFonts w:ascii="Tahoma" w:hAnsi="Tahoma" w:eastAsia="Tahoma" w:cs="Tahoma"/>
                <w:noProof w:val="0"/>
                <w:sz w:val="20"/>
                <w:szCs w:val="20"/>
                <w:lang w:val="en-GB"/>
              </w:rPr>
              <w:t xml:space="preserve"> across different areas of the country.</w:t>
            </w:r>
          </w:p>
          <w:p w:rsidRPr="00281BDC" w:rsidR="00556A41" w:rsidP="00671278" w:rsidRDefault="00556A41" w14:paraId="6CB9640D" w14:textId="77777777">
            <w:pPr>
              <w:pStyle w:val="NoSpacing"/>
              <w:rPr>
                <w:rFonts w:cs="Tahoma"/>
                <w:szCs w:val="20"/>
              </w:rPr>
            </w:pPr>
          </w:p>
          <w:p w:rsidRPr="00A326DB" w:rsidR="00556A41" w:rsidP="3B2D58BA" w:rsidRDefault="00E00942" w14:paraId="7CB7A8D4" w14:textId="3A35D1D9">
            <w:pPr>
              <w:pStyle w:val="NoSpacing"/>
            </w:pPr>
            <w:r w:rsidRPr="647A5003" w:rsidR="68BE249A">
              <w:rPr>
                <w:rFonts w:ascii="Tahoma" w:hAnsi="Tahoma" w:eastAsia="Tahoma" w:cs="Tahoma"/>
                <w:noProof w:val="0"/>
                <w:sz w:val="20"/>
                <w:szCs w:val="20"/>
                <w:lang w:val="en-GB"/>
              </w:rPr>
              <w:t>Accommodation will be provided for Residential 1 and will be on a sharing basis, with room allocations made according to gender. If you would prefer your own room, this will need to be arranged directly with the venue at your own cost, or through your employer if agreed. Please indicate in your application whether you are happy to share accommodation or would prefer to arrange your own for Residential 1.</w:t>
            </w:r>
          </w:p>
          <w:p w:rsidRPr="00A326DB" w:rsidR="00374756" w:rsidP="00214AA6" w:rsidRDefault="00374756" w14:paraId="673674FE" w14:textId="77777777">
            <w:pPr>
              <w:pStyle w:val="NoSpacing"/>
              <w:rPr>
                <w:rFonts w:cs="Tahoma"/>
                <w:b/>
              </w:rPr>
            </w:pPr>
          </w:p>
          <w:p w:rsidRPr="00A326DB" w:rsidR="006B2219" w:rsidP="3B2D58BA" w:rsidRDefault="00786AFC" w14:paraId="047CB2E8" w14:textId="317B6DF7">
            <w:pPr>
              <w:pStyle w:val="NoSpacing"/>
              <w:rPr>
                <w:rFonts w:cs="Tahoma"/>
                <w:b w:val="1"/>
                <w:bCs w:val="1"/>
              </w:rPr>
            </w:pPr>
            <w:r w:rsidRPr="48005917" w:rsidR="69F70DF2">
              <w:rPr>
                <w:rFonts w:cs="Tahoma"/>
                <w:b w:val="1"/>
                <w:bCs w:val="1"/>
              </w:rPr>
              <w:t>A</w:t>
            </w:r>
            <w:r w:rsidRPr="48005917" w:rsidR="5EB773D2">
              <w:rPr>
                <w:rFonts w:cs="Tahoma"/>
                <w:b w:val="1"/>
                <w:bCs w:val="1"/>
              </w:rPr>
              <w:t>pplication Process:</w:t>
            </w:r>
          </w:p>
          <w:p w:rsidR="1F044F1D" w:rsidP="48005917" w:rsidRDefault="1F044F1D" w14:paraId="72E58916" w14:textId="0C05D05A">
            <w:pPr>
              <w:pStyle w:val="Normal"/>
              <w:spacing w:before="0" w:beforeAutospacing="off" w:after="0" w:afterAutospacing="off"/>
              <w:ind w:left="0"/>
            </w:pPr>
            <w:r w:rsidRPr="48005917" w:rsidR="1F044F1D">
              <w:rPr>
                <w:noProof w:val="0"/>
                <w:lang w:val="en-GB"/>
              </w:rPr>
              <w:t>As places on the programme are limited and the role requires a high level of commitment, applicants are expected to be able to commit to the programme requirements and scheduled dates.</w:t>
            </w:r>
          </w:p>
          <w:p w:rsidR="1F044F1D" w:rsidP="48005917" w:rsidRDefault="1F044F1D" w14:paraId="5B148E08" w14:textId="447187A9">
            <w:pPr>
              <w:pStyle w:val="Normal"/>
              <w:spacing w:before="240" w:beforeAutospacing="off" w:after="240" w:afterAutospacing="off"/>
              <w:ind w:left="0"/>
              <w:rPr>
                <w:noProof w:val="0"/>
                <w:lang w:val="en-GB"/>
              </w:rPr>
            </w:pPr>
            <w:r w:rsidRPr="48005917" w:rsidR="1F044F1D">
              <w:rPr>
                <w:noProof w:val="0"/>
                <w:lang w:val="en-GB"/>
              </w:rPr>
              <w:t>To apply, applicants must complete the Smartsheet application form, which includes two written questions (maximum 300 words per response), and submit a video application (maximum 3 minutes), which includes the following questions:</w:t>
            </w:r>
          </w:p>
          <w:p w:rsidR="1F044F1D" w:rsidP="48005917" w:rsidRDefault="1F044F1D" w14:paraId="3A1791E1" w14:textId="54F6115F">
            <w:pPr>
              <w:pStyle w:val="Normal"/>
              <w:spacing w:before="240" w:beforeAutospacing="off" w:after="240" w:afterAutospacing="off"/>
              <w:ind w:left="0"/>
              <w:rPr>
                <w:b w:val="1"/>
                <w:bCs w:val="1"/>
                <w:noProof w:val="0"/>
                <w:lang w:val="en-GB"/>
              </w:rPr>
            </w:pPr>
            <w:r w:rsidRPr="48005917" w:rsidR="1F044F1D">
              <w:rPr>
                <w:b w:val="1"/>
                <w:bCs w:val="1"/>
                <w:noProof w:val="0"/>
                <w:lang w:val="en-GB"/>
              </w:rPr>
              <w:t>Written questions:</w:t>
            </w:r>
          </w:p>
          <w:p w:rsidR="1F044F1D" w:rsidP="48005917" w:rsidRDefault="1F044F1D" w14:paraId="1DE37120" w14:textId="52CACB89">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In no more than 300 words, please outline why you want to support this programme in the capacity of a Learning &amp; Development Accelerator. </w:t>
            </w:r>
          </w:p>
          <w:p w:rsidR="1F044F1D" w:rsidP="48005917" w:rsidRDefault="1F044F1D" w14:paraId="7D75BAE1" w14:textId="68DDD64B">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In no more than 300 words, what </w:t>
            </w:r>
            <w:r w:rsidRPr="48005917" w:rsidR="404FE451">
              <w:rPr>
                <w:noProof w:val="0"/>
                <w:lang w:val="en-GB"/>
              </w:rPr>
              <w:t>can</w:t>
            </w:r>
            <w:r w:rsidRPr="48005917" w:rsidR="1F044F1D">
              <w:rPr>
                <w:noProof w:val="0"/>
                <w:lang w:val="en-GB"/>
              </w:rPr>
              <w:t xml:space="preserve"> you bring to support/enhance the participants’ journey? </w:t>
            </w:r>
          </w:p>
          <w:p w:rsidR="1F044F1D" w:rsidP="48005917" w:rsidRDefault="1F044F1D" w14:paraId="73E4C31B" w14:textId="34558031">
            <w:pPr>
              <w:pStyle w:val="Normal"/>
              <w:spacing w:before="240" w:beforeAutospacing="off" w:after="240" w:afterAutospacing="off"/>
              <w:ind w:left="0"/>
              <w:rPr>
                <w:b w:val="1"/>
                <w:bCs w:val="1"/>
                <w:noProof w:val="0"/>
                <w:lang w:val="en-GB"/>
              </w:rPr>
            </w:pPr>
            <w:r w:rsidRPr="48005917" w:rsidR="1F044F1D">
              <w:rPr>
                <w:b w:val="1"/>
                <w:bCs w:val="1"/>
                <w:noProof w:val="0"/>
                <w:lang w:val="en-GB"/>
              </w:rPr>
              <w:t>Video application:</w:t>
            </w:r>
          </w:p>
          <w:p w:rsidR="1F044F1D" w:rsidP="48005917" w:rsidRDefault="1F044F1D" w14:paraId="0AD4185D" w14:textId="676B0F97">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What is your approach to personal and professional development? </w:t>
            </w:r>
          </w:p>
          <w:p w:rsidR="1F044F1D" w:rsidP="48005917" w:rsidRDefault="1F044F1D" w14:paraId="4E40AF56" w14:textId="2F2D6414">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Tell us about a time you stepped outside your comfort zone and the biggest reflection/learning that came from that experience. </w:t>
            </w:r>
          </w:p>
          <w:p w:rsidR="1F044F1D" w:rsidP="48005917" w:rsidRDefault="1F044F1D" w14:paraId="11DF39A4" w14:textId="0E4293DA">
            <w:pPr>
              <w:pStyle w:val="ListParagraph"/>
              <w:numPr>
                <w:ilvl w:val="0"/>
                <w:numId w:val="42"/>
              </w:numPr>
              <w:spacing w:before="0" w:beforeAutospacing="off" w:after="0" w:afterAutospacing="off"/>
              <w:rPr>
                <w:noProof w:val="0"/>
                <w:lang w:val="en-GB"/>
              </w:rPr>
            </w:pPr>
            <w:r w:rsidRPr="48005917" w:rsidR="1F044F1D">
              <w:rPr>
                <w:noProof w:val="0"/>
                <w:lang w:val="en-GB"/>
              </w:rPr>
              <w:t>What is your proudest moment/achievement in relation to supporting someone else?</w:t>
            </w:r>
          </w:p>
          <w:p w:rsidR="48005917" w:rsidP="48005917" w:rsidRDefault="48005917" w14:paraId="380B8E97" w14:textId="24DD8746">
            <w:pPr>
              <w:pStyle w:val="Normal"/>
              <w:spacing w:before="0" w:beforeAutospacing="off" w:after="0" w:afterAutospacing="off"/>
              <w:ind w:left="720"/>
              <w:rPr>
                <w:rFonts w:ascii="Tahoma" w:hAnsi="Tahoma" w:eastAsia="Tahoma" w:cs="Tahoma"/>
                <w:b w:val="0"/>
                <w:bCs w:val="0"/>
                <w:noProof w:val="0"/>
                <w:sz w:val="20"/>
                <w:szCs w:val="20"/>
                <w:lang w:val="en-GB"/>
              </w:rPr>
            </w:pPr>
          </w:p>
          <w:p w:rsidRPr="00A326DB" w:rsidR="000A65F1" w:rsidP="647A5003" w:rsidRDefault="000A65F1" w14:paraId="04948AFD" w14:textId="42254AA5">
            <w:pPr>
              <w:pStyle w:val="Normal"/>
              <w:spacing w:before="0" w:beforeAutospacing="off" w:after="0" w:afterAutospacing="off"/>
              <w:ind w:left="0"/>
              <w:rPr>
                <w:noProof w:val="0"/>
                <w:lang w:val="en-GB"/>
              </w:rPr>
            </w:pPr>
          </w:p>
          <w:p w:rsidRPr="00A326DB" w:rsidR="000A65F1" w:rsidP="647A5003" w:rsidRDefault="000A65F1" w14:paraId="7AA53A26" w14:textId="6E95EA1A">
            <w:pPr>
              <w:pStyle w:val="Normal"/>
              <w:spacing w:before="0" w:beforeAutospacing="off" w:after="0" w:afterAutospacing="off"/>
              <w:ind w:left="0"/>
            </w:pPr>
            <w:r w:rsidRPr="48005917" w:rsidR="600A8C6B">
              <w:rPr>
                <w:noProof w:val="0"/>
                <w:lang w:val="en-GB"/>
              </w:rPr>
              <w:t xml:space="preserve">Applicants must also </w:t>
            </w:r>
            <w:r w:rsidRPr="48005917" w:rsidR="600A8C6B">
              <w:rPr>
                <w:noProof w:val="0"/>
                <w:lang w:val="en-GB"/>
              </w:rPr>
              <w:t>submit</w:t>
            </w:r>
            <w:r w:rsidRPr="48005917" w:rsidR="600A8C6B">
              <w:rPr>
                <w:noProof w:val="0"/>
                <w:lang w:val="en-GB"/>
              </w:rPr>
              <w:t xml:space="preserve"> a supporting statement from their line manager using the template provided.</w:t>
            </w:r>
            <w:r w:rsidRPr="48005917" w:rsidR="590A085C">
              <w:rPr>
                <w:noProof w:val="0"/>
                <w:lang w:val="en-GB"/>
              </w:rPr>
              <w:t xml:space="preserve"> </w:t>
            </w:r>
            <w:r w:rsidRPr="48005917" w:rsidR="590A085C">
              <w:rPr>
                <w:rFonts w:ascii="Tahoma" w:hAnsi="Tahoma" w:eastAsia="Tahoma" w:cs="Tahoma"/>
                <w:noProof w:val="0"/>
                <w:sz w:val="20"/>
                <w:szCs w:val="20"/>
                <w:lang w:val="en-GB"/>
              </w:rPr>
              <w:t xml:space="preserve">You can use </w:t>
            </w:r>
            <w:r w:rsidRPr="48005917" w:rsidR="590A085C">
              <w:rPr>
                <w:rFonts w:ascii="Tahoma" w:hAnsi="Tahoma" w:eastAsia="Tahoma" w:cs="Tahoma"/>
                <w:b w:val="0"/>
                <w:bCs w:val="0"/>
                <w:noProof w:val="0"/>
                <w:sz w:val="20"/>
                <w:szCs w:val="20"/>
                <w:lang w:val="en-GB"/>
              </w:rPr>
              <w:t>WeTransfer or another suitable file-sharing platform</w:t>
            </w:r>
            <w:r w:rsidRPr="48005917" w:rsidR="590A085C">
              <w:rPr>
                <w:rFonts w:ascii="Tahoma" w:hAnsi="Tahoma" w:eastAsia="Tahoma" w:cs="Tahoma"/>
                <w:noProof w:val="0"/>
                <w:sz w:val="20"/>
                <w:szCs w:val="20"/>
                <w:lang w:val="en-GB"/>
              </w:rPr>
              <w:t xml:space="preserve"> to upload your video, before adding the shareable link to the relevant section of the Smartsheet application form.</w:t>
            </w:r>
          </w:p>
          <w:p w:rsidRPr="00A326DB" w:rsidR="000A65F1" w:rsidP="647A5003" w:rsidRDefault="000A65F1" w14:paraId="0A2C5FBE" w14:textId="38AF749C">
            <w:pPr>
              <w:spacing w:before="240" w:beforeAutospacing="off" w:after="240" w:afterAutospacing="off"/>
            </w:pPr>
            <w:r w:rsidRPr="48005917" w:rsidR="5654BC27">
              <w:rPr>
                <w:rFonts w:ascii="Tahoma" w:hAnsi="Tahoma" w:eastAsia="Tahoma" w:cs="Tahoma"/>
                <w:noProof w:val="0"/>
                <w:sz w:val="20"/>
                <w:szCs w:val="20"/>
                <w:lang w:val="en-GB"/>
              </w:rPr>
              <w:t xml:space="preserve">If you choose to use AI tools to support your application, please ensure that you edit and personalise your </w:t>
            </w:r>
            <w:r w:rsidRPr="48005917" w:rsidR="5654BC27">
              <w:rPr>
                <w:rFonts w:ascii="Tahoma" w:hAnsi="Tahoma" w:eastAsia="Tahoma" w:cs="Tahoma"/>
                <w:noProof w:val="0"/>
                <w:sz w:val="20"/>
                <w:szCs w:val="20"/>
                <w:lang w:val="en-GB"/>
              </w:rPr>
              <w:t>responses</w:t>
            </w:r>
            <w:r w:rsidRPr="48005917" w:rsidR="7D10CD96">
              <w:rPr>
                <w:rFonts w:ascii="Tahoma" w:hAnsi="Tahoma" w:eastAsia="Tahoma" w:cs="Tahoma"/>
                <w:noProof w:val="0"/>
                <w:sz w:val="20"/>
                <w:szCs w:val="20"/>
                <w:lang w:val="en-GB"/>
              </w:rPr>
              <w:t>,</w:t>
            </w:r>
            <w:r w:rsidRPr="48005917" w:rsidR="5654BC27">
              <w:rPr>
                <w:rFonts w:ascii="Tahoma" w:hAnsi="Tahoma" w:eastAsia="Tahoma" w:cs="Tahoma"/>
                <w:noProof w:val="0"/>
                <w:sz w:val="20"/>
                <w:szCs w:val="20"/>
                <w:lang w:val="en-GB"/>
              </w:rPr>
              <w:t xml:space="preserve"> so they reflect your own experiences, </w:t>
            </w:r>
            <w:r w:rsidRPr="48005917" w:rsidR="5654BC27">
              <w:rPr>
                <w:rFonts w:ascii="Tahoma" w:hAnsi="Tahoma" w:eastAsia="Tahoma" w:cs="Tahoma"/>
                <w:noProof w:val="0"/>
                <w:sz w:val="20"/>
                <w:szCs w:val="20"/>
                <w:lang w:val="en-GB"/>
              </w:rPr>
              <w:t>values</w:t>
            </w:r>
            <w:r w:rsidRPr="48005917" w:rsidR="5654BC27">
              <w:rPr>
                <w:rFonts w:ascii="Tahoma" w:hAnsi="Tahoma" w:eastAsia="Tahoma" w:cs="Tahoma"/>
                <w:noProof w:val="0"/>
                <w:sz w:val="20"/>
                <w:szCs w:val="20"/>
                <w:lang w:val="en-GB"/>
              </w:rPr>
              <w:t xml:space="preserve"> and motivations. We want to understand what you will bring to the programme and your reasons for applying in your own words.</w:t>
            </w:r>
          </w:p>
          <w:p w:rsidRPr="00A326DB" w:rsidR="000A65F1" w:rsidP="647A5003" w:rsidRDefault="000A65F1" w14:paraId="0253C65F" w14:textId="7AE88F28">
            <w:pPr>
              <w:spacing w:before="240" w:beforeAutospacing="off" w:after="240" w:afterAutospacing="off"/>
            </w:pPr>
            <w:r w:rsidRPr="647A5003" w:rsidR="2A7F8917">
              <w:rPr>
                <w:rFonts w:ascii="Tahoma" w:hAnsi="Tahoma" w:eastAsia="Tahoma" w:cs="Tahoma"/>
                <w:noProof w:val="0"/>
                <w:sz w:val="20"/>
                <w:szCs w:val="20"/>
                <w:lang w:val="en-GB"/>
              </w:rPr>
              <w:t>BUCS and the FA are committed to creating an inclusive programme and welcome applications from individuals of all backgrounds. We particularly encourage applications from people from historically underrepresented groups and those who face barriers to participation and engagement.</w:t>
            </w:r>
          </w:p>
          <w:p w:rsidRPr="00A326DB" w:rsidR="000A65F1" w:rsidP="647A5003" w:rsidRDefault="000A65F1" w14:paraId="63F0DCED" w14:textId="7911D339">
            <w:pPr>
              <w:spacing w:before="240" w:beforeAutospacing="off" w:after="240" w:afterAutospacing="off"/>
            </w:pPr>
            <w:r w:rsidRPr="48005917" w:rsidR="5654BC27">
              <w:rPr>
                <w:rFonts w:ascii="Tahoma" w:hAnsi="Tahoma" w:eastAsia="Tahoma" w:cs="Tahoma"/>
                <w:noProof w:val="0"/>
                <w:sz w:val="20"/>
                <w:szCs w:val="20"/>
                <w:lang w:val="en-GB"/>
              </w:rPr>
              <w:t>The line manager supporting statement template and further supporting information can be accessed via</w:t>
            </w:r>
            <w:r w:rsidRPr="48005917" w:rsidR="3AF4A9AB">
              <w:rPr>
                <w:rFonts w:ascii="Tahoma" w:hAnsi="Tahoma" w:eastAsia="Tahoma" w:cs="Tahoma"/>
                <w:noProof w:val="0"/>
                <w:sz w:val="20"/>
                <w:szCs w:val="20"/>
                <w:lang w:val="en-GB"/>
              </w:rPr>
              <w:t xml:space="preserve"> the website</w:t>
            </w:r>
            <w:r w:rsidRPr="48005917" w:rsidR="5654BC27">
              <w:rPr>
                <w:rFonts w:ascii="Tahoma" w:hAnsi="Tahoma" w:eastAsia="Tahoma" w:cs="Tahoma"/>
                <w:noProof w:val="0"/>
                <w:sz w:val="20"/>
                <w:szCs w:val="20"/>
                <w:lang w:val="en-GB"/>
              </w:rPr>
              <w:t>.</w:t>
            </w:r>
            <w:r w:rsidRPr="48005917" w:rsidR="44A6328E">
              <w:rPr>
                <w:rFonts w:ascii="Tahoma" w:hAnsi="Tahoma" w:eastAsia="Tahoma" w:cs="Tahoma"/>
                <w:noProof w:val="0"/>
                <w:sz w:val="20"/>
                <w:szCs w:val="20"/>
                <w:lang w:val="en-GB"/>
              </w:rPr>
              <w:t xml:space="preserve"> </w:t>
            </w:r>
          </w:p>
          <w:p w:rsidRPr="00A326DB" w:rsidR="000A65F1" w:rsidP="647A5003" w:rsidRDefault="000A65F1" w14:paraId="202AA094" w14:textId="6A2468FD">
            <w:pPr>
              <w:pStyle w:val="NoSpacing"/>
              <w:spacing w:before="240"/>
              <w:rPr>
                <w:rStyle w:val="Hyperlink"/>
                <w:rFonts w:cs="Tahoma"/>
                <w:highlight w:val="yellow"/>
              </w:rPr>
            </w:pPr>
          </w:p>
        </w:tc>
      </w:tr>
    </w:tbl>
    <w:p w:rsidR="00102610" w:rsidP="647A5003" w:rsidRDefault="00102610" w14:paraId="1D77DD21" w14:textId="6D56B180">
      <w:pPr>
        <w:pStyle w:val="Normal"/>
        <w:rPr>
          <w:rFonts w:cs="Tahoma"/>
        </w:rPr>
      </w:pPr>
    </w:p>
    <w:tbl>
      <w:tblPr>
        <w:tblpPr w:leftFromText="180" w:rightFromText="180" w:vertAnchor="text" w:horzAnchor="margin" w:tblpY="151"/>
        <w:tblW w:w="9776"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ook w:val="01E0" w:firstRow="1" w:lastRow="1" w:firstColumn="1" w:lastColumn="1" w:noHBand="0" w:noVBand="0"/>
      </w:tblPr>
      <w:tblGrid>
        <w:gridCol w:w="9776"/>
      </w:tblGrid>
      <w:tr w:rsidRPr="00326899" w:rsidR="00102610" w:rsidTr="48005917" w14:paraId="13F79525" w14:textId="77777777">
        <w:tc>
          <w:tcPr>
            <w:tcW w:w="9776" w:type="dxa"/>
            <w:shd w:val="clear" w:color="auto" w:fill="auto"/>
            <w:tcMar/>
          </w:tcPr>
          <w:p w:rsidRPr="00326899" w:rsidR="00102610" w:rsidP="647A5003" w:rsidRDefault="00102610" w14:paraId="1A6AF2F6" w14:textId="45E40AA1">
            <w:pPr>
              <w:pStyle w:val="Normal"/>
              <w:suppressLineNumbers w:val="0"/>
              <w:bidi w:val="0"/>
              <w:spacing w:before="0" w:beforeAutospacing="off" w:after="160" w:afterAutospacing="off" w:line="259" w:lineRule="auto"/>
              <w:ind w:left="0" w:right="0"/>
              <w:jc w:val="left"/>
            </w:pPr>
            <w:r w:rsidRPr="647A5003" w:rsidR="00102610">
              <w:rPr>
                <w:rFonts w:cs="Tahoma"/>
                <w:b w:val="1"/>
                <w:bCs w:val="1"/>
              </w:rPr>
              <w:t xml:space="preserve">Application </w:t>
            </w:r>
            <w:r w:rsidRPr="647A5003" w:rsidR="57CAF122">
              <w:rPr>
                <w:rFonts w:cs="Tahoma"/>
                <w:b w:val="1"/>
                <w:bCs w:val="1"/>
              </w:rPr>
              <w:t>Requirements</w:t>
            </w:r>
          </w:p>
        </w:tc>
      </w:tr>
      <w:tr w:rsidRPr="00326899" w:rsidR="00102610" w:rsidTr="48005917" w14:paraId="1D53CB90" w14:textId="77777777">
        <w:tc>
          <w:tcPr>
            <w:tcW w:w="9776" w:type="dxa"/>
            <w:shd w:val="clear" w:color="auto" w:fill="auto"/>
            <w:tcMar/>
          </w:tcPr>
          <w:p w:rsidRPr="00102610" w:rsidR="00102610" w:rsidP="647A5003" w:rsidRDefault="00102610" w14:paraId="77A558FD" w14:textId="4DB12DDF">
            <w:pPr>
              <w:pStyle w:val="Normal"/>
              <w:ind w:left="0"/>
            </w:pPr>
            <w:r w:rsidRPr="48005917" w:rsidR="53EC1D01">
              <w:rPr>
                <w:rFonts w:ascii="Tahoma" w:hAnsi="Tahoma" w:eastAsia="Tahoma" w:cs="Tahoma"/>
                <w:noProof w:val="0"/>
                <w:sz w:val="20"/>
                <w:szCs w:val="20"/>
                <w:lang w:val="en-GB"/>
              </w:rPr>
              <w:t>To apply, please complete the Smartsheet application form</w:t>
            </w:r>
            <w:r w:rsidRPr="48005917" w:rsidR="6D747436">
              <w:rPr>
                <w:rFonts w:ascii="Tahoma" w:hAnsi="Tahoma" w:eastAsia="Tahoma" w:cs="Tahoma"/>
                <w:noProof w:val="0"/>
                <w:sz w:val="20"/>
                <w:szCs w:val="20"/>
                <w:lang w:val="en-GB"/>
              </w:rPr>
              <w:t>, video submissi</w:t>
            </w:r>
            <w:r w:rsidRPr="48005917" w:rsidR="6D747436">
              <w:rPr>
                <w:rFonts w:ascii="Tahoma" w:hAnsi="Tahoma" w:eastAsia="Tahoma" w:cs="Tahoma"/>
                <w:noProof w:val="0"/>
                <w:sz w:val="20"/>
                <w:szCs w:val="20"/>
                <w:lang w:val="en-GB"/>
              </w:rPr>
              <w:t>on</w:t>
            </w:r>
            <w:r w:rsidRPr="48005917" w:rsidR="53EC1D01">
              <w:rPr>
                <w:rFonts w:ascii="Tahoma" w:hAnsi="Tahoma" w:eastAsia="Tahoma" w:cs="Tahoma"/>
                <w:noProof w:val="0"/>
                <w:sz w:val="20"/>
                <w:szCs w:val="20"/>
                <w:lang w:val="en-GB"/>
              </w:rPr>
              <w:t xml:space="preserve"> and </w:t>
            </w:r>
            <w:r w:rsidRPr="48005917" w:rsidR="53EC1D01">
              <w:rPr>
                <w:rFonts w:ascii="Tahoma" w:hAnsi="Tahoma" w:eastAsia="Tahoma" w:cs="Tahoma"/>
                <w:noProof w:val="0"/>
                <w:sz w:val="20"/>
                <w:szCs w:val="20"/>
                <w:lang w:val="en-GB"/>
              </w:rPr>
              <w:t>submit your Line Manager Supporting Statement.</w:t>
            </w:r>
          </w:p>
        </w:tc>
      </w:tr>
    </w:tbl>
    <w:p w:rsidR="00102610" w:rsidP="2CD2C304" w:rsidRDefault="00102610" w14:paraId="32B50B49" w14:textId="77777777">
      <w:pPr>
        <w:rPr>
          <w:rFonts w:cs="Tahoma"/>
          <w:b w:val="1"/>
          <w:bCs w:val="1"/>
        </w:rPr>
      </w:pPr>
    </w:p>
    <w:p w:rsidR="00102610" w:rsidP="647A5003" w:rsidRDefault="00102610" w14:paraId="667EBD4B" w14:textId="0EFA0E45">
      <w:pPr>
        <w:pStyle w:val="Normal"/>
      </w:pPr>
      <w:r w:rsidRPr="647A5003" w:rsidR="00102610">
        <w:rPr>
          <w:rFonts w:cs="Tahoma"/>
          <w:b w:val="1"/>
          <w:bCs w:val="1"/>
        </w:rPr>
        <w:t xml:space="preserve">Please </w:t>
      </w:r>
      <w:r w:rsidRPr="647A5003" w:rsidR="00102610">
        <w:rPr>
          <w:rFonts w:cs="Tahoma"/>
          <w:b w:val="1"/>
          <w:bCs w:val="1"/>
        </w:rPr>
        <w:t>submit</w:t>
      </w:r>
      <w:r w:rsidRPr="647A5003" w:rsidR="00102610">
        <w:rPr>
          <w:rFonts w:cs="Tahoma"/>
          <w:b w:val="1"/>
          <w:bCs w:val="1"/>
        </w:rPr>
        <w:t xml:space="preserve"> all forms via</w:t>
      </w:r>
      <w:r w:rsidRPr="647A5003" w:rsidR="6D7A5BF5">
        <w:rPr>
          <w:rFonts w:cs="Tahoma"/>
          <w:b w:val="1"/>
          <w:bCs w:val="1"/>
        </w:rPr>
        <w:t xml:space="preserve"> Smartsheet </w:t>
      </w:r>
      <w:hyperlink r:id="R8e24684027ad4079">
        <w:r w:rsidRPr="647A5003" w:rsidR="7842AAB8">
          <w:rPr>
            <w:rStyle w:val="Hyperlink"/>
            <w:b w:val="1"/>
            <w:bCs w:val="1"/>
          </w:rPr>
          <w:t>https://app.smartsheet.com/b/form/019fad21ce8578b1acff4eadf0bc549b</w:t>
        </w:r>
      </w:hyperlink>
    </w:p>
    <w:p w:rsidRPr="003D7344" w:rsidR="00102610" w:rsidP="026A38B9" w:rsidRDefault="00102610" w14:paraId="771937A0" w14:textId="2243EA46">
      <w:pPr>
        <w:pStyle w:val="Normal"/>
        <w:suppressLineNumbers w:val="0"/>
        <w:bidi w:val="0"/>
        <w:spacing w:before="0" w:beforeAutospacing="off" w:after="160" w:afterAutospacing="off" w:line="259" w:lineRule="auto"/>
        <w:ind w:left="0" w:right="0"/>
        <w:jc w:val="left"/>
      </w:pPr>
      <w:r w:rsidRPr="61140BE5" w:rsidR="61140BE5">
        <w:rPr>
          <w:rFonts w:cs="Tahoma"/>
          <w:b w:val="1"/>
          <w:bCs w:val="1"/>
        </w:rPr>
        <w:t xml:space="preserve">Deadline for </w:t>
      </w:r>
      <w:r w:rsidRPr="61140BE5" w:rsidR="61140BE5">
        <w:rPr>
          <w:rFonts w:cs="Tahoma"/>
          <w:b w:val="1"/>
          <w:bCs w:val="1"/>
        </w:rPr>
        <w:t>Submission</w:t>
      </w:r>
      <w:r w:rsidRPr="61140BE5" w:rsidR="61140BE5">
        <w:rPr>
          <w:rFonts w:cs="Tahoma"/>
          <w:b w:val="1"/>
          <w:bCs w:val="1"/>
          <w:color w:val="FF0000"/>
        </w:rPr>
        <w:t xml:space="preserve">: </w:t>
      </w:r>
      <w:r w:rsidRPr="61140BE5" w:rsidR="61140BE5">
        <w:rPr>
          <w:rFonts w:cs="Tahoma"/>
          <w:b w:val="1"/>
          <w:bCs w:val="1"/>
          <w:color w:val="FF0000"/>
        </w:rPr>
        <w:t>Monday 7</w:t>
      </w:r>
      <w:r w:rsidRPr="61140BE5" w:rsidR="61140BE5">
        <w:rPr>
          <w:rFonts w:cs="Tahoma"/>
          <w:b w:val="1"/>
          <w:bCs w:val="1"/>
          <w:color w:val="FF0000"/>
          <w:vertAlign w:val="superscript"/>
        </w:rPr>
        <w:t>th</w:t>
      </w:r>
      <w:r w:rsidRPr="61140BE5" w:rsidR="61140BE5">
        <w:rPr>
          <w:rFonts w:cs="Tahoma"/>
          <w:b w:val="1"/>
          <w:bCs w:val="1"/>
          <w:color w:val="FF0000"/>
        </w:rPr>
        <w:t xml:space="preserve"> September</w:t>
      </w:r>
      <w:r w:rsidRPr="61140BE5" w:rsidR="61140BE5">
        <w:rPr>
          <w:rFonts w:cs="Tahoma"/>
          <w:b w:val="1"/>
          <w:bCs w:val="1"/>
          <w:color w:val="FF0000"/>
        </w:rPr>
        <w:t xml:space="preserve"> 5pm.</w:t>
      </w:r>
    </w:p>
    <w:tbl>
      <w:tblPr>
        <w:tblpPr w:leftFromText="180" w:rightFromText="180" w:vertAnchor="text" w:horzAnchor="margin" w:tblpY="151"/>
        <w:tblW w:w="9776"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ook w:val="01E0" w:firstRow="1" w:lastRow="1" w:firstColumn="1" w:lastColumn="1" w:noHBand="0" w:noVBand="0"/>
      </w:tblPr>
      <w:tblGrid>
        <w:gridCol w:w="9776"/>
      </w:tblGrid>
      <w:tr w:rsidRPr="00A326DB" w:rsidR="00AA2496" w:rsidTr="48005917" w14:paraId="319BDEBF" w14:textId="77777777">
        <w:tc>
          <w:tcPr>
            <w:tcW w:w="9776" w:type="dxa"/>
            <w:shd w:val="clear" w:color="auto" w:fill="auto"/>
            <w:tcMar/>
          </w:tcPr>
          <w:p w:rsidRPr="00A326DB" w:rsidR="00AA2496" w:rsidP="00C005D5" w:rsidRDefault="00530175" w14:paraId="595BCB87" w14:textId="27F4198C">
            <w:pPr>
              <w:rPr>
                <w:rFonts w:cs="Tahoma"/>
                <w:bCs/>
                <w:i/>
                <w:szCs w:val="20"/>
              </w:rPr>
            </w:pPr>
            <w:r w:rsidRPr="00A326DB">
              <w:rPr>
                <w:rFonts w:cs="Tahoma"/>
                <w:b/>
                <w:bCs/>
                <w:szCs w:val="20"/>
              </w:rPr>
              <w:t>Line Manager Information</w:t>
            </w:r>
          </w:p>
        </w:tc>
      </w:tr>
      <w:tr w:rsidRPr="00A326DB" w:rsidR="00AA2496" w:rsidTr="48005917" w14:paraId="2FF22280" w14:textId="77777777">
        <w:tc>
          <w:tcPr>
            <w:tcW w:w="9776" w:type="dxa"/>
            <w:shd w:val="clear" w:color="auto" w:fill="auto"/>
            <w:tcMar/>
          </w:tcPr>
          <w:p w:rsidRPr="00A326DB" w:rsidR="00530175" w:rsidP="00530175" w:rsidRDefault="00530175" w14:paraId="6FE350EF" w14:textId="77777777">
            <w:pPr>
              <w:rPr>
                <w:rStyle w:val="IntenseEmphasis"/>
                <w:rFonts w:cs="Tahoma"/>
                <w:b/>
                <w:bCs/>
                <w:i w:val="0"/>
                <w:iCs w:val="0"/>
                <w:color w:val="auto"/>
              </w:rPr>
            </w:pPr>
            <w:r w:rsidRPr="00A326DB">
              <w:rPr>
                <w:rStyle w:val="IntenseEmphasis"/>
                <w:rFonts w:cs="Tahoma"/>
                <w:b/>
                <w:bCs/>
                <w:i w:val="0"/>
                <w:iCs w:val="0"/>
                <w:color w:val="auto"/>
              </w:rPr>
              <w:t>What will my employee develop whilst supporting the programme?</w:t>
            </w:r>
          </w:p>
          <w:p w:rsidRPr="00A326DB" w:rsidR="00530175" w:rsidP="647A5003" w:rsidRDefault="00530175" w14:paraId="7EA4C23A" w14:textId="6D7983BB">
            <w:pPr>
              <w:rPr>
                <w:rStyle w:val="IntenseEmphasis"/>
                <w:rFonts w:cs="Tahoma"/>
                <w:i w:val="0"/>
                <w:iCs w:val="0"/>
                <w:color w:val="auto"/>
              </w:rPr>
            </w:pPr>
            <w:r w:rsidRPr="647A5003" w:rsidR="1CBC8DA0">
              <w:rPr>
                <w:rStyle w:val="IntenseEmphasis"/>
                <w:rFonts w:cs="Tahoma"/>
                <w:i w:val="0"/>
                <w:iCs w:val="0"/>
                <w:color w:val="auto"/>
              </w:rPr>
              <w:t xml:space="preserve">Over the course of the programme, the L &amp; D Accelerators will have the chance to practice and hone key skills in in line with our programme ethos. They will be supported by </w:t>
            </w:r>
            <w:r w:rsidRPr="647A5003" w:rsidR="0CAFB9BE">
              <w:rPr>
                <w:rStyle w:val="IntenseEmphasis"/>
                <w:rFonts w:cs="Tahoma"/>
                <w:i w:val="0"/>
                <w:iCs w:val="0"/>
                <w:color w:val="auto"/>
              </w:rPr>
              <w:t>a</w:t>
            </w:r>
            <w:r w:rsidRPr="647A5003" w:rsidR="1CBC8DA0">
              <w:rPr>
                <w:rStyle w:val="IntenseEmphasis"/>
                <w:rFonts w:cs="Tahoma"/>
                <w:i w:val="0"/>
                <w:iCs w:val="0"/>
                <w:color w:val="auto"/>
              </w:rPr>
              <w:t xml:space="preserve"> bespoke day-long training session</w:t>
            </w:r>
            <w:r w:rsidRPr="647A5003" w:rsidR="1CBC8DA0">
              <w:rPr>
                <w:rStyle w:val="IntenseEmphasis"/>
                <w:rFonts w:cs="Tahoma"/>
                <w:i w:val="0"/>
                <w:iCs w:val="0"/>
                <w:color w:val="auto"/>
              </w:rPr>
              <w:t xml:space="preserve">, </w:t>
            </w:r>
            <w:r w:rsidRPr="647A5003" w:rsidR="1CBC8DA0">
              <w:rPr>
                <w:rStyle w:val="IntenseEmphasis"/>
                <w:rFonts w:cs="Tahoma"/>
                <w:i w:val="0"/>
                <w:iCs w:val="0"/>
                <w:color w:val="auto"/>
              </w:rPr>
              <w:t>expertise</w:t>
            </w:r>
            <w:r w:rsidRPr="647A5003" w:rsidR="1CBC8DA0">
              <w:rPr>
                <w:rStyle w:val="IntenseEmphasis"/>
                <w:rFonts w:cs="Tahoma"/>
                <w:i w:val="0"/>
                <w:iCs w:val="0"/>
                <w:color w:val="auto"/>
              </w:rPr>
              <w:t xml:space="preserve"> from the rest of the team and exposed to many opportunities to apply learnings. </w:t>
            </w:r>
          </w:p>
          <w:p w:rsidRPr="00A326DB" w:rsidR="00530175" w:rsidP="647A5003" w:rsidRDefault="00530175" w14:paraId="11BC305F" w14:textId="21B39CF9">
            <w:pPr>
              <w:pStyle w:val="Normal"/>
            </w:pPr>
            <w:r w:rsidRPr="647A5003" w:rsidR="7BDD3FE0">
              <w:rPr>
                <w:rFonts w:ascii="Tahoma" w:hAnsi="Tahoma" w:eastAsia="Tahoma" w:cs="Tahoma"/>
                <w:noProof w:val="0"/>
                <w:sz w:val="20"/>
                <w:szCs w:val="20"/>
                <w:lang w:val="en-GB"/>
              </w:rPr>
              <w:t>To maximise the value of the programme, we encourage applicants to agree clear development goals with their line manager before applying. Sharing these goals with us will help us identify opportunities throughout the programme to support your development and ensure the programme is aligned with your learning needs.</w:t>
            </w:r>
          </w:p>
          <w:p w:rsidRPr="00A326DB" w:rsidR="00530175" w:rsidP="00530175" w:rsidRDefault="00530175" w14:paraId="7B986561" w14:textId="77777777">
            <w:pPr>
              <w:rPr>
                <w:rStyle w:val="IntenseEmphasis"/>
                <w:rFonts w:cs="Tahoma"/>
                <w:i w:val="0"/>
                <w:iCs w:val="0"/>
                <w:color w:val="auto"/>
              </w:rPr>
            </w:pPr>
            <w:r w:rsidRPr="00A326DB">
              <w:rPr>
                <w:rStyle w:val="IntenseEmphasis"/>
                <w:rFonts w:cs="Tahoma"/>
                <w:i w:val="0"/>
                <w:iCs w:val="0"/>
                <w:color w:val="auto"/>
              </w:rPr>
              <w:t>In broad terms what we can say is that our programmes will offer opportunities to develop in areas/skills such as:</w:t>
            </w:r>
          </w:p>
          <w:p w:rsidRPr="00A326DB" w:rsidR="00530175" w:rsidP="48005917" w:rsidRDefault="00530175" w14:paraId="20763546" w14:textId="13AB6C41">
            <w:pPr>
              <w:rPr>
                <w:rStyle w:val="IntenseEmphasis"/>
                <w:rFonts w:cs="Tahoma"/>
                <w:i w:val="0"/>
                <w:iCs w:val="0"/>
                <w:color w:val="auto"/>
              </w:rPr>
            </w:pPr>
            <w:r w:rsidRPr="48005917" w:rsidR="3CFBE7C6">
              <w:rPr>
                <w:rStyle w:val="IntenseEmphasis"/>
                <w:rFonts w:cs="Tahoma"/>
                <w:i w:val="0"/>
                <w:iCs w:val="0"/>
                <w:color w:val="auto"/>
              </w:rPr>
              <w:t xml:space="preserve">• </w:t>
            </w:r>
            <w:r w:rsidRPr="48005917" w:rsidR="3CFBE7C6">
              <w:rPr>
                <w:rStyle w:val="IntenseEmphasis"/>
                <w:rFonts w:cs="Tahoma"/>
                <w:b w:val="1"/>
                <w:bCs w:val="1"/>
                <w:i w:val="0"/>
                <w:iCs w:val="0"/>
                <w:color w:val="auto"/>
              </w:rPr>
              <w:t>Performance coaching</w:t>
            </w:r>
            <w:r w:rsidRPr="48005917" w:rsidR="3CFBE7C6">
              <w:rPr>
                <w:rStyle w:val="IntenseEmphasis"/>
                <w:rFonts w:cs="Tahoma"/>
                <w:i w:val="0"/>
                <w:iCs w:val="0"/>
                <w:color w:val="auto"/>
              </w:rPr>
              <w:t xml:space="preserve"> </w:t>
            </w:r>
            <w:r w:rsidRPr="48005917" w:rsidR="31C4E4AF">
              <w:rPr>
                <w:rStyle w:val="IntenseEmphasis"/>
                <w:rFonts w:cs="Tahoma"/>
                <w:i w:val="0"/>
                <w:iCs w:val="0"/>
                <w:color w:val="auto"/>
              </w:rPr>
              <w:t>-</w:t>
            </w:r>
            <w:r w:rsidRPr="48005917" w:rsidR="3CFBE7C6">
              <w:rPr>
                <w:rStyle w:val="IntenseEmphasis"/>
                <w:rFonts w:cs="Tahoma"/>
                <w:i w:val="0"/>
                <w:iCs w:val="0"/>
                <w:color w:val="auto"/>
              </w:rPr>
              <w:t xml:space="preserve"> a key part of the </w:t>
            </w:r>
            <w:r w:rsidRPr="48005917" w:rsidR="3CFBE7C6">
              <w:rPr>
                <w:rStyle w:val="IntenseEmphasis"/>
                <w:rFonts w:cs="Tahoma"/>
                <w:i w:val="0"/>
                <w:iCs w:val="0"/>
                <w:color w:val="auto"/>
              </w:rPr>
              <w:t>methodology</w:t>
            </w:r>
            <w:r w:rsidRPr="48005917" w:rsidR="3CFBE7C6">
              <w:rPr>
                <w:rStyle w:val="IntenseEmphasis"/>
                <w:rFonts w:cs="Tahoma"/>
                <w:i w:val="0"/>
                <w:iCs w:val="0"/>
                <w:color w:val="auto"/>
              </w:rPr>
              <w:t xml:space="preserve"> which is helpful to develop/practice for those who are looking to help others in their workplace to improve their performance or </w:t>
            </w:r>
            <w:r w:rsidRPr="48005917" w:rsidR="3CFBE7C6">
              <w:rPr>
                <w:rStyle w:val="IntenseEmphasis"/>
                <w:rFonts w:cs="Tahoma"/>
                <w:i w:val="0"/>
                <w:iCs w:val="0"/>
                <w:color w:val="auto"/>
              </w:rPr>
              <w:t>perhaps those</w:t>
            </w:r>
            <w:r w:rsidRPr="48005917" w:rsidR="3CFBE7C6">
              <w:rPr>
                <w:rStyle w:val="IntenseEmphasis"/>
                <w:rFonts w:cs="Tahoma"/>
                <w:i w:val="0"/>
                <w:iCs w:val="0"/>
                <w:color w:val="auto"/>
              </w:rPr>
              <w:t xml:space="preserve"> looking for a Line Manager role </w:t>
            </w:r>
            <w:r w:rsidRPr="48005917" w:rsidR="3CFBE7C6">
              <w:rPr>
                <w:rStyle w:val="IntenseEmphasis"/>
                <w:rFonts w:cs="Tahoma"/>
                <w:i w:val="0"/>
                <w:iCs w:val="0"/>
                <w:color w:val="auto"/>
              </w:rPr>
              <w:t>in the near future</w:t>
            </w:r>
            <w:r w:rsidRPr="48005917" w:rsidR="2415C39E">
              <w:rPr>
                <w:rStyle w:val="IntenseEmphasis"/>
                <w:rFonts w:cs="Tahoma"/>
                <w:i w:val="0"/>
                <w:iCs w:val="0"/>
                <w:color w:val="auto"/>
              </w:rPr>
              <w:t>.</w:t>
            </w:r>
          </w:p>
          <w:p w:rsidRPr="00A326DB" w:rsidR="00530175" w:rsidP="48005917" w:rsidRDefault="00530175" w14:paraId="71E67BCB" w14:textId="2F436B9F">
            <w:pPr>
              <w:rPr>
                <w:rStyle w:val="IntenseEmphasis"/>
                <w:rFonts w:cs="Tahoma"/>
                <w:i w:val="0"/>
                <w:iCs w:val="0"/>
                <w:color w:val="auto"/>
              </w:rPr>
            </w:pPr>
            <w:r w:rsidRPr="48005917" w:rsidR="3CFBE7C6">
              <w:rPr>
                <w:rStyle w:val="IntenseEmphasis"/>
                <w:rFonts w:cs="Tahoma"/>
                <w:i w:val="0"/>
                <w:iCs w:val="0"/>
                <w:color w:val="auto"/>
              </w:rPr>
              <w:t xml:space="preserve">• </w:t>
            </w:r>
            <w:r w:rsidRPr="48005917" w:rsidR="3CFBE7C6">
              <w:rPr>
                <w:rStyle w:val="IntenseEmphasis"/>
                <w:rFonts w:cs="Tahoma"/>
                <w:b w:val="1"/>
                <w:bCs w:val="1"/>
                <w:i w:val="0"/>
                <w:iCs w:val="0"/>
                <w:color w:val="auto"/>
              </w:rPr>
              <w:t>Communication</w:t>
            </w:r>
            <w:r w:rsidRPr="48005917" w:rsidR="3CFBE7C6">
              <w:rPr>
                <w:rStyle w:val="IntenseEmphasis"/>
                <w:rFonts w:cs="Tahoma"/>
                <w:i w:val="0"/>
                <w:iCs w:val="0"/>
                <w:color w:val="auto"/>
              </w:rPr>
              <w:t xml:space="preserve"> – a skill that you could argue we need to continually </w:t>
            </w:r>
            <w:r w:rsidRPr="48005917" w:rsidR="3CFBE7C6">
              <w:rPr>
                <w:rStyle w:val="IntenseEmphasis"/>
                <w:rFonts w:cs="Tahoma"/>
                <w:i w:val="0"/>
                <w:iCs w:val="0"/>
                <w:color w:val="auto"/>
              </w:rPr>
              <w:t>seek</w:t>
            </w:r>
            <w:r w:rsidRPr="48005917" w:rsidR="3CFBE7C6">
              <w:rPr>
                <w:rStyle w:val="IntenseEmphasis"/>
                <w:rFonts w:cs="Tahoma"/>
                <w:i w:val="0"/>
                <w:iCs w:val="0"/>
                <w:color w:val="auto"/>
              </w:rPr>
              <w:t xml:space="preserve"> to improve </w:t>
            </w:r>
            <w:r w:rsidRPr="48005917" w:rsidR="69F63505">
              <w:rPr>
                <w:rStyle w:val="IntenseEmphasis"/>
                <w:rFonts w:cs="Tahoma"/>
                <w:i w:val="0"/>
                <w:iCs w:val="0"/>
                <w:color w:val="auto"/>
              </w:rPr>
              <w:t>and, in this programme,</w:t>
            </w:r>
            <w:r w:rsidRPr="48005917" w:rsidR="3CFBE7C6">
              <w:rPr>
                <w:rStyle w:val="IntenseEmphasis"/>
                <w:rFonts w:cs="Tahoma"/>
                <w:i w:val="0"/>
                <w:iCs w:val="0"/>
                <w:color w:val="auto"/>
              </w:rPr>
              <w:t xml:space="preserve"> there is much emphasis placed</w:t>
            </w:r>
            <w:r w:rsidRPr="48005917" w:rsidR="2D23FFA8">
              <w:rPr>
                <w:rStyle w:val="IntenseEmphasis"/>
                <w:rFonts w:cs="Tahoma"/>
                <w:i w:val="0"/>
                <w:iCs w:val="0"/>
                <w:color w:val="auto"/>
              </w:rPr>
              <w:t>,</w:t>
            </w:r>
            <w:r w:rsidRPr="48005917" w:rsidR="3CFBE7C6">
              <w:rPr>
                <w:rStyle w:val="IntenseEmphasis"/>
                <w:rFonts w:cs="Tahoma"/>
                <w:i w:val="0"/>
                <w:iCs w:val="0"/>
                <w:color w:val="auto"/>
              </w:rPr>
              <w:t xml:space="preserve"> in particular</w:t>
            </w:r>
            <w:r w:rsidRPr="48005917" w:rsidR="56176072">
              <w:rPr>
                <w:rStyle w:val="IntenseEmphasis"/>
                <w:rFonts w:cs="Tahoma"/>
                <w:i w:val="0"/>
                <w:iCs w:val="0"/>
                <w:color w:val="auto"/>
              </w:rPr>
              <w:t>,</w:t>
            </w:r>
            <w:r w:rsidRPr="48005917" w:rsidR="3CFBE7C6">
              <w:rPr>
                <w:rStyle w:val="IntenseEmphasis"/>
                <w:rFonts w:cs="Tahoma"/>
                <w:i w:val="0"/>
                <w:iCs w:val="0"/>
                <w:color w:val="auto"/>
              </w:rPr>
              <w:t xml:space="preserve"> on listening, </w:t>
            </w:r>
            <w:r w:rsidRPr="48005917" w:rsidR="3CFBE7C6">
              <w:rPr>
                <w:rStyle w:val="IntenseEmphasis"/>
                <w:rFonts w:cs="Tahoma"/>
                <w:i w:val="0"/>
                <w:iCs w:val="0"/>
                <w:color w:val="auto"/>
              </w:rPr>
              <w:t>observing</w:t>
            </w:r>
            <w:r w:rsidRPr="48005917" w:rsidR="3CFBE7C6">
              <w:rPr>
                <w:rStyle w:val="IntenseEmphasis"/>
                <w:rFonts w:cs="Tahoma"/>
                <w:i w:val="0"/>
                <w:iCs w:val="0"/>
                <w:color w:val="auto"/>
              </w:rPr>
              <w:t xml:space="preserve"> (including body language), asking insightful questions, reflection and providing behavioural feedback. In addition, there is a focus on creating dialogue rather than simply debate when sharing feedback and helping participants to understand their behaviour and its impact</w:t>
            </w:r>
            <w:r w:rsidRPr="48005917" w:rsidR="2415C39E">
              <w:rPr>
                <w:rStyle w:val="IntenseEmphasis"/>
                <w:rFonts w:cs="Tahoma"/>
                <w:i w:val="0"/>
                <w:iCs w:val="0"/>
                <w:color w:val="auto"/>
              </w:rPr>
              <w:t>.</w:t>
            </w:r>
          </w:p>
          <w:p w:rsidRPr="00A326DB" w:rsidR="00530175" w:rsidP="00530175" w:rsidRDefault="00530175" w14:paraId="322811E2" w14:textId="7233EFC9">
            <w:pPr>
              <w:rPr>
                <w:rStyle w:val="IntenseEmphasis"/>
                <w:rFonts w:cs="Tahoma"/>
                <w:i w:val="0"/>
                <w:iCs w:val="0"/>
                <w:color w:val="auto"/>
              </w:rPr>
            </w:pPr>
            <w:r w:rsidRPr="00A326DB">
              <w:rPr>
                <w:rStyle w:val="IntenseEmphasis"/>
                <w:rFonts w:cs="Tahoma"/>
                <w:i w:val="0"/>
                <w:iCs w:val="0"/>
                <w:color w:val="auto"/>
              </w:rPr>
              <w:t xml:space="preserve">• </w:t>
            </w:r>
            <w:r w:rsidRPr="00A326DB">
              <w:rPr>
                <w:rStyle w:val="IntenseEmphasis"/>
                <w:rFonts w:cs="Tahoma"/>
                <w:b/>
                <w:i w:val="0"/>
                <w:iCs w:val="0"/>
                <w:color w:val="auto"/>
              </w:rPr>
              <w:t>Building relationships</w:t>
            </w:r>
            <w:r w:rsidRPr="00A326DB">
              <w:rPr>
                <w:rStyle w:val="IntenseEmphasis"/>
                <w:rFonts w:cs="Tahoma"/>
                <w:i w:val="0"/>
                <w:iCs w:val="0"/>
                <w:color w:val="auto"/>
              </w:rPr>
              <w:t xml:space="preserve"> – at a time when the word ‘connect’ means different things to different people/generations the ability to build successful and enduring relationships is becoming increasingly important.  To have the greatest impact building relationships with those on the programme and other staff is key. Of course, there are many components to this, but from our experience</w:t>
            </w:r>
            <w:r w:rsidR="008448F9">
              <w:rPr>
                <w:rStyle w:val="IntenseEmphasis"/>
                <w:rFonts w:cs="Tahoma"/>
                <w:i w:val="0"/>
                <w:iCs w:val="0"/>
                <w:color w:val="auto"/>
              </w:rPr>
              <w:t xml:space="preserve"> </w:t>
            </w:r>
            <w:r w:rsidRPr="00A326DB">
              <w:rPr>
                <w:rStyle w:val="IntenseEmphasis"/>
                <w:rFonts w:cs="Tahoma"/>
                <w:i w:val="0"/>
                <w:iCs w:val="0"/>
                <w:color w:val="auto"/>
              </w:rPr>
              <w:t xml:space="preserve">– </w:t>
            </w:r>
            <w:r w:rsidR="008448F9">
              <w:rPr>
                <w:rStyle w:val="IntenseEmphasis"/>
                <w:rFonts w:cs="Tahoma"/>
                <w:i w:val="0"/>
                <w:iCs w:val="0"/>
                <w:color w:val="auto"/>
              </w:rPr>
              <w:t>t</w:t>
            </w:r>
            <w:r w:rsidRPr="00A326DB">
              <w:rPr>
                <w:rStyle w:val="IntenseEmphasis"/>
                <w:rFonts w:cs="Tahoma"/>
                <w:i w:val="0"/>
                <w:iCs w:val="0"/>
                <w:color w:val="auto"/>
              </w:rPr>
              <w:t xml:space="preserve">rust, </w:t>
            </w:r>
            <w:r w:rsidR="008448F9">
              <w:rPr>
                <w:rStyle w:val="IntenseEmphasis"/>
                <w:rFonts w:cs="Tahoma"/>
                <w:i w:val="0"/>
                <w:iCs w:val="0"/>
                <w:color w:val="auto"/>
              </w:rPr>
              <w:t>e</w:t>
            </w:r>
            <w:r w:rsidRPr="00A326DB">
              <w:rPr>
                <w:rStyle w:val="IntenseEmphasis"/>
                <w:rFonts w:cs="Tahoma"/>
                <w:i w:val="0"/>
                <w:iCs w:val="0"/>
                <w:color w:val="auto"/>
              </w:rPr>
              <w:t xml:space="preserve">mbracing </w:t>
            </w:r>
            <w:r w:rsidR="008448F9">
              <w:rPr>
                <w:rStyle w:val="IntenseEmphasis"/>
                <w:rFonts w:cs="Tahoma"/>
                <w:i w:val="0"/>
                <w:iCs w:val="0"/>
                <w:color w:val="auto"/>
              </w:rPr>
              <w:t>v</w:t>
            </w:r>
            <w:r w:rsidRPr="00A326DB">
              <w:rPr>
                <w:rStyle w:val="IntenseEmphasis"/>
                <w:rFonts w:cs="Tahoma"/>
                <w:i w:val="0"/>
                <w:iCs w:val="0"/>
                <w:color w:val="auto"/>
              </w:rPr>
              <w:t xml:space="preserve">ulnerability, </w:t>
            </w:r>
            <w:r w:rsidR="008448F9">
              <w:rPr>
                <w:rStyle w:val="IntenseEmphasis"/>
                <w:rFonts w:cs="Tahoma"/>
                <w:i w:val="0"/>
                <w:iCs w:val="0"/>
                <w:color w:val="auto"/>
              </w:rPr>
              <w:t>r</w:t>
            </w:r>
            <w:r w:rsidRPr="00A326DB">
              <w:rPr>
                <w:rStyle w:val="IntenseEmphasis"/>
                <w:rFonts w:cs="Tahoma"/>
                <w:i w:val="0"/>
                <w:iCs w:val="0"/>
                <w:color w:val="auto"/>
              </w:rPr>
              <w:t xml:space="preserve">adical </w:t>
            </w:r>
            <w:r w:rsidR="008448F9">
              <w:rPr>
                <w:rStyle w:val="IntenseEmphasis"/>
                <w:rFonts w:cs="Tahoma"/>
                <w:i w:val="0"/>
                <w:iCs w:val="0"/>
                <w:color w:val="auto"/>
              </w:rPr>
              <w:t>c</w:t>
            </w:r>
            <w:r w:rsidRPr="00A326DB">
              <w:rPr>
                <w:rStyle w:val="IntenseEmphasis"/>
                <w:rFonts w:cs="Tahoma"/>
                <w:i w:val="0"/>
                <w:iCs w:val="0"/>
                <w:color w:val="auto"/>
              </w:rPr>
              <w:t>andor and a genuine willingness to understand others have been critical</w:t>
            </w:r>
            <w:r w:rsidR="00765507">
              <w:rPr>
                <w:rStyle w:val="IntenseEmphasis"/>
                <w:rFonts w:cs="Tahoma"/>
                <w:i w:val="0"/>
                <w:iCs w:val="0"/>
                <w:color w:val="auto"/>
              </w:rPr>
              <w:t>.</w:t>
            </w:r>
          </w:p>
          <w:p w:rsidRPr="00A326DB" w:rsidR="00530175" w:rsidP="48005917" w:rsidRDefault="00530175" w14:paraId="4642DDBF" w14:textId="1F620409">
            <w:pPr>
              <w:rPr>
                <w:rStyle w:val="IntenseEmphasis"/>
                <w:rFonts w:cs="Tahoma"/>
                <w:i w:val="0"/>
                <w:iCs w:val="0"/>
                <w:color w:val="auto"/>
              </w:rPr>
            </w:pPr>
            <w:r w:rsidRPr="48005917" w:rsidR="3CFBE7C6">
              <w:rPr>
                <w:rStyle w:val="IntenseEmphasis"/>
                <w:rFonts w:cs="Tahoma"/>
                <w:i w:val="0"/>
                <w:iCs w:val="0"/>
                <w:color w:val="auto"/>
              </w:rPr>
              <w:t xml:space="preserve">• </w:t>
            </w:r>
            <w:r w:rsidRPr="48005917" w:rsidR="3CFBE7C6">
              <w:rPr>
                <w:rStyle w:val="IntenseEmphasis"/>
                <w:rFonts w:cs="Tahoma"/>
                <w:b w:val="1"/>
                <w:bCs w:val="1"/>
                <w:i w:val="0"/>
                <w:iCs w:val="0"/>
                <w:color w:val="auto"/>
              </w:rPr>
              <w:t>Confidence</w:t>
            </w:r>
            <w:r w:rsidRPr="48005917" w:rsidR="3CFBE7C6">
              <w:rPr>
                <w:rStyle w:val="IntenseEmphasis"/>
                <w:rFonts w:cs="Tahoma"/>
                <w:i w:val="0"/>
                <w:iCs w:val="0"/>
                <w:color w:val="auto"/>
              </w:rPr>
              <w:t xml:space="preserve"> – </w:t>
            </w:r>
            <w:r w:rsidRPr="48005917" w:rsidR="3B64CA5B">
              <w:rPr>
                <w:rStyle w:val="IntenseEmphasis"/>
                <w:rFonts w:cs="Tahoma"/>
                <w:i w:val="0"/>
                <w:iCs w:val="0"/>
                <w:color w:val="auto"/>
              </w:rPr>
              <w:t>A</w:t>
            </w:r>
            <w:r w:rsidRPr="48005917" w:rsidR="3CFBE7C6">
              <w:rPr>
                <w:rStyle w:val="IntenseEmphasis"/>
                <w:rFonts w:cs="Tahoma"/>
                <w:i w:val="0"/>
                <w:iCs w:val="0"/>
                <w:color w:val="auto"/>
              </w:rPr>
              <w:t>s a result of</w:t>
            </w:r>
            <w:r w:rsidRPr="48005917" w:rsidR="3CFBE7C6">
              <w:rPr>
                <w:rStyle w:val="IntenseEmphasis"/>
                <w:rFonts w:cs="Tahoma"/>
                <w:i w:val="0"/>
                <w:iCs w:val="0"/>
                <w:color w:val="auto"/>
              </w:rPr>
              <w:t xml:space="preserve"> the environment of support we have seen staff as well as participants feel able to stretch outside their comfort zone more freely and succeed in things which they had not previously had the confidence to </w:t>
            </w:r>
            <w:r w:rsidRPr="48005917" w:rsidR="3CFBE7C6">
              <w:rPr>
                <w:rStyle w:val="IntenseEmphasis"/>
                <w:rFonts w:cs="Tahoma"/>
                <w:i w:val="0"/>
                <w:iCs w:val="0"/>
                <w:color w:val="auto"/>
              </w:rPr>
              <w:t>attempt</w:t>
            </w:r>
            <w:r w:rsidRPr="48005917" w:rsidR="26DE6C2F">
              <w:rPr>
                <w:rStyle w:val="IntenseEmphasis"/>
                <w:rFonts w:cs="Tahoma"/>
                <w:i w:val="0"/>
                <w:iCs w:val="0"/>
                <w:color w:val="auto"/>
              </w:rPr>
              <w:t>.</w:t>
            </w:r>
          </w:p>
          <w:p w:rsidRPr="00A326DB" w:rsidR="00530175" w:rsidP="120730BA" w:rsidRDefault="00530175" w14:paraId="0E41CFA4" w14:textId="38940A72">
            <w:pPr>
              <w:rPr>
                <w:rStyle w:val="IntenseEmphasis"/>
                <w:rFonts w:cs="Tahoma"/>
                <w:i w:val="0"/>
                <w:iCs w:val="0"/>
                <w:color w:val="auto"/>
              </w:rPr>
            </w:pPr>
            <w:r w:rsidRPr="120730BA" w:rsidR="1029FD06">
              <w:rPr>
                <w:rStyle w:val="IntenseEmphasis"/>
                <w:rFonts w:cs="Tahoma"/>
                <w:i w:val="0"/>
                <w:iCs w:val="0"/>
                <w:color w:val="auto"/>
              </w:rPr>
              <w:t xml:space="preserve">• </w:t>
            </w:r>
            <w:r w:rsidRPr="120730BA" w:rsidR="1029FD06">
              <w:rPr>
                <w:rStyle w:val="IntenseEmphasis"/>
                <w:rFonts w:cs="Tahoma"/>
                <w:b w:val="1"/>
                <w:bCs w:val="1"/>
                <w:i w:val="0"/>
                <w:iCs w:val="0"/>
                <w:color w:val="auto"/>
              </w:rPr>
              <w:t>Collaboration</w:t>
            </w:r>
            <w:r w:rsidRPr="120730BA" w:rsidR="1029FD06">
              <w:rPr>
                <w:rStyle w:val="IntenseEmphasis"/>
                <w:rFonts w:cs="Tahoma"/>
                <w:i w:val="0"/>
                <w:iCs w:val="0"/>
                <w:color w:val="auto"/>
              </w:rPr>
              <w:t xml:space="preserve"> – As well as a diverse participant group, there are staff, guests, </w:t>
            </w:r>
            <w:r w:rsidRPr="120730BA" w:rsidR="1029FD06">
              <w:rPr>
                <w:rStyle w:val="IntenseEmphasis"/>
                <w:rFonts w:cs="Tahoma"/>
                <w:i w:val="0"/>
                <w:iCs w:val="0"/>
                <w:color w:val="auto"/>
              </w:rPr>
              <w:t>stakeholders</w:t>
            </w:r>
            <w:r w:rsidRPr="120730BA" w:rsidR="1029FD06">
              <w:rPr>
                <w:rStyle w:val="IntenseEmphasis"/>
                <w:rFonts w:cs="Tahoma"/>
                <w:i w:val="0"/>
                <w:iCs w:val="0"/>
                <w:color w:val="auto"/>
              </w:rPr>
              <w:t xml:space="preserve"> and venue staff who are all key to the success of the programme. There are many opportunities to be able to work flexibly &amp; responsively with this wide variety of people, adapt quickly to changing needs, </w:t>
            </w:r>
            <w:r w:rsidRPr="120730BA" w:rsidR="1029FD06">
              <w:rPr>
                <w:rStyle w:val="IntenseEmphasis"/>
                <w:rFonts w:cs="Tahoma"/>
                <w:i w:val="0"/>
                <w:iCs w:val="0"/>
                <w:color w:val="auto"/>
              </w:rPr>
              <w:t>circumstances</w:t>
            </w:r>
            <w:r w:rsidRPr="120730BA" w:rsidR="1029FD06">
              <w:rPr>
                <w:rStyle w:val="IntenseEmphasis"/>
                <w:rFonts w:cs="Tahoma"/>
                <w:i w:val="0"/>
                <w:iCs w:val="0"/>
                <w:color w:val="auto"/>
              </w:rPr>
              <w:t xml:space="preserve"> and energy </w:t>
            </w:r>
            <w:r w:rsidRPr="120730BA" w:rsidR="1029FD06">
              <w:rPr>
                <w:rStyle w:val="IntenseEmphasis"/>
                <w:rFonts w:cs="Tahoma"/>
                <w:i w:val="0"/>
                <w:iCs w:val="0"/>
                <w:color w:val="auto"/>
              </w:rPr>
              <w:t>levels.</w:t>
            </w:r>
          </w:p>
          <w:p w:rsidRPr="00A326DB" w:rsidR="00530175" w:rsidP="00530175" w:rsidRDefault="00530175" w14:paraId="3A5CE8D8" w14:textId="77777777">
            <w:pPr>
              <w:rPr>
                <w:rStyle w:val="IntenseEmphasis"/>
                <w:rFonts w:cs="Tahoma"/>
                <w:b/>
                <w:bCs/>
                <w:i w:val="0"/>
                <w:iCs w:val="0"/>
                <w:color w:val="auto"/>
              </w:rPr>
            </w:pPr>
            <w:r w:rsidRPr="00A326DB">
              <w:rPr>
                <w:rStyle w:val="IntenseEmphasis"/>
                <w:rFonts w:cs="Tahoma"/>
                <w:b/>
                <w:bCs/>
                <w:i w:val="0"/>
                <w:iCs w:val="0"/>
                <w:color w:val="auto"/>
              </w:rPr>
              <w:t>How many days will my employee need to commit for?</w:t>
            </w:r>
          </w:p>
          <w:p w:rsidRPr="00C2182D" w:rsidR="00530175" w:rsidP="48005917" w:rsidRDefault="00530175" w14:paraId="195D6B08" w14:textId="41185076">
            <w:pPr>
              <w:pStyle w:val="Normal"/>
              <w:suppressLineNumbers w:val="0"/>
              <w:bidi w:val="0"/>
              <w:spacing w:before="0" w:beforeAutospacing="off" w:after="160" w:afterAutospacing="off" w:line="259" w:lineRule="auto"/>
              <w:ind w:left="0" w:right="0"/>
              <w:jc w:val="left"/>
              <w:rPr>
                <w:rStyle w:val="IntenseEmphasis"/>
                <w:rFonts w:cs="Tahoma"/>
                <w:i w:val="0"/>
                <w:iCs w:val="0"/>
                <w:color w:val="000000" w:themeColor="text1" w:themeTint="FF" w:themeShade="FF"/>
              </w:rPr>
            </w:pPr>
            <w:r w:rsidRPr="48005917" w:rsidR="2D1E3F49">
              <w:rPr>
                <w:rStyle w:val="IntenseEmphasis"/>
                <w:rFonts w:cs="Tahoma"/>
                <w:i w:val="0"/>
                <w:iCs w:val="0"/>
                <w:color w:val="auto"/>
              </w:rPr>
              <w:t xml:space="preserve">All programme </w:t>
            </w:r>
            <w:r w:rsidRPr="48005917" w:rsidR="2D1E3F49">
              <w:rPr>
                <w:rStyle w:val="IntenseEmphasis"/>
                <w:rFonts w:cs="Tahoma"/>
                <w:i w:val="0"/>
                <w:iCs w:val="0"/>
                <w:color w:val="auto"/>
              </w:rPr>
              <w:t xml:space="preserve">dates are </w:t>
            </w:r>
            <w:r w:rsidRPr="48005917" w:rsidR="2D56D265">
              <w:rPr>
                <w:rStyle w:val="IntenseEmphasis"/>
                <w:rFonts w:cs="Tahoma"/>
                <w:i w:val="0"/>
                <w:iCs w:val="0"/>
                <w:color w:val="auto"/>
              </w:rPr>
              <w:t xml:space="preserve">included at the beginning of </w:t>
            </w:r>
            <w:r w:rsidRPr="48005917" w:rsidR="2D56D265">
              <w:rPr>
                <w:rStyle w:val="IntenseEmphasis"/>
                <w:rFonts w:cs="Tahoma"/>
                <w:i w:val="0"/>
                <w:iCs w:val="0"/>
                <w:color w:val="auto"/>
              </w:rPr>
              <w:t>this document</w:t>
            </w:r>
            <w:r w:rsidRPr="48005917" w:rsidR="2D56D265">
              <w:rPr>
                <w:rStyle w:val="IntenseEmphasis"/>
                <w:rFonts w:cs="Tahoma"/>
                <w:i w:val="0"/>
                <w:iCs w:val="0"/>
                <w:color w:val="auto"/>
              </w:rPr>
              <w:t xml:space="preserve"> and in</w:t>
            </w:r>
            <w:r w:rsidRPr="48005917" w:rsidR="2D1E3F49">
              <w:rPr>
                <w:rStyle w:val="IntenseEmphasis"/>
                <w:rFonts w:cs="Tahoma"/>
                <w:i w:val="0"/>
                <w:iCs w:val="0"/>
                <w:color w:val="auto"/>
              </w:rPr>
              <w:t xml:space="preserve"> the Role Profile for reference.</w:t>
            </w:r>
            <w:r w:rsidRPr="48005917" w:rsidR="2D1E3F49">
              <w:rPr>
                <w:rStyle w:val="IntenseEmphasis"/>
                <w:rFonts w:cs="Tahoma"/>
                <w:i w:val="0"/>
                <w:iCs w:val="0"/>
                <w:color w:val="auto"/>
              </w:rPr>
              <w:t xml:space="preserve"> In total L&amp;D Accelerators will be involved f</w:t>
            </w:r>
            <w:r w:rsidRPr="48005917" w:rsidR="2D1E3F49">
              <w:rPr>
                <w:rStyle w:val="IntenseEmphasis"/>
                <w:rFonts w:cs="Tahoma"/>
                <w:i w:val="0"/>
                <w:iCs w:val="0"/>
                <w:color w:val="auto"/>
              </w:rPr>
              <w:t>o</w:t>
            </w:r>
            <w:r w:rsidRPr="48005917" w:rsidR="2D1E3F49">
              <w:rPr>
                <w:rStyle w:val="IntenseEmphasis"/>
                <w:rFonts w:cs="Tahoma"/>
                <w:i w:val="0"/>
                <w:iCs w:val="0"/>
                <w:color w:val="auto"/>
              </w:rPr>
              <w:t xml:space="preserve">r </w:t>
            </w:r>
            <w:r w:rsidRPr="48005917" w:rsidR="04680A94">
              <w:rPr>
                <w:rStyle w:val="IntenseEmphasis"/>
                <w:rFonts w:cs="Tahoma"/>
                <w:i w:val="0"/>
                <w:iCs w:val="0"/>
                <w:color w:val="auto"/>
              </w:rPr>
              <w:t xml:space="preserve">7 </w:t>
            </w:r>
            <w:r w:rsidRPr="48005917" w:rsidR="2D1E3F49">
              <w:rPr>
                <w:rStyle w:val="IntenseEmphasis"/>
                <w:rFonts w:cs="Tahoma"/>
                <w:i w:val="0"/>
                <w:iCs w:val="0"/>
                <w:color w:val="auto"/>
              </w:rPr>
              <w:t>day</w:t>
            </w:r>
            <w:r w:rsidRPr="48005917" w:rsidR="25F4A483">
              <w:rPr>
                <w:rStyle w:val="IntenseEmphasis"/>
                <w:rFonts w:cs="Tahoma"/>
                <w:i w:val="0"/>
                <w:iCs w:val="0"/>
                <w:color w:val="auto"/>
              </w:rPr>
              <w:t>s (5 of these are weekdays)</w:t>
            </w:r>
            <w:r w:rsidRPr="48005917" w:rsidR="6CAA4647">
              <w:rPr>
                <w:rStyle w:val="IntenseEmphasis"/>
                <w:rFonts w:cs="Tahoma"/>
                <w:i w:val="0"/>
                <w:iCs w:val="0"/>
                <w:color w:val="auto"/>
              </w:rPr>
              <w:t>.</w:t>
            </w:r>
            <w:r w:rsidRPr="48005917" w:rsidR="2D1E3F49">
              <w:rPr>
                <w:rStyle w:val="IntenseEmphasis"/>
                <w:rFonts w:cs="Tahoma"/>
                <w:i w:val="0"/>
                <w:iCs w:val="0"/>
                <w:color w:val="auto"/>
              </w:rPr>
              <w:t xml:space="preserve"> </w:t>
            </w:r>
            <w:r w:rsidRPr="48005917" w:rsidR="2D1E3F49">
              <w:rPr>
                <w:rStyle w:val="IntenseEmphasis"/>
                <w:rFonts w:cs="Tahoma"/>
                <w:i w:val="0"/>
                <w:iCs w:val="0"/>
                <w:color w:val="auto"/>
              </w:rPr>
              <w:t>They will also receive an invite to the cohort graduation, but this will be an evening event. Please note that event days may (and often will) be longer than a standard 9-5 working day and some dates fall on the weekend.</w:t>
            </w:r>
            <w:r w:rsidRPr="48005917" w:rsidR="2D1E3F49">
              <w:rPr>
                <w:rStyle w:val="IntenseEmphasis"/>
                <w:rFonts w:cs="Tahoma"/>
                <w:i w:val="0"/>
                <w:iCs w:val="0"/>
                <w:color w:val="auto"/>
              </w:rPr>
              <w:t xml:space="preserve"> Residentials are a combination of weekends and </w:t>
            </w:r>
            <w:r w:rsidRPr="48005917" w:rsidR="0736D45E">
              <w:rPr>
                <w:rStyle w:val="IntenseEmphasis"/>
                <w:rFonts w:cs="Tahoma"/>
                <w:i w:val="0"/>
                <w:iCs w:val="0"/>
                <w:color w:val="auto"/>
              </w:rPr>
              <w:t>mid-week dates.</w:t>
            </w:r>
            <w:r w:rsidRPr="48005917" w:rsidR="08675C14">
              <w:rPr>
                <w:rStyle w:val="IntenseEmphasis"/>
                <w:rFonts w:cs="Tahoma"/>
                <w:i w:val="0"/>
                <w:iCs w:val="0"/>
                <w:color w:val="auto"/>
              </w:rPr>
              <w:t xml:space="preserve"> </w:t>
            </w:r>
            <w:r w:rsidRPr="48005917" w:rsidR="674792C4">
              <w:rPr>
                <w:rFonts w:ascii="Tahoma" w:hAnsi="Tahoma" w:eastAsia="Tahoma" w:cs="Tahoma"/>
                <w:noProof w:val="0"/>
                <w:sz w:val="20"/>
                <w:szCs w:val="20"/>
                <w:lang w:val="en-GB"/>
              </w:rPr>
              <w:t xml:space="preserve">Alongside the scheduled programme dates, there may be </w:t>
            </w:r>
            <w:r w:rsidRPr="48005917" w:rsidR="674792C4">
              <w:rPr>
                <w:rFonts w:ascii="Tahoma" w:hAnsi="Tahoma" w:eastAsia="Tahoma" w:cs="Tahoma"/>
                <w:noProof w:val="0"/>
                <w:sz w:val="20"/>
                <w:szCs w:val="20"/>
                <w:lang w:val="en-GB"/>
              </w:rPr>
              <w:t>additional</w:t>
            </w:r>
            <w:r w:rsidRPr="48005917" w:rsidR="674792C4">
              <w:rPr>
                <w:rFonts w:ascii="Tahoma" w:hAnsi="Tahoma" w:eastAsia="Tahoma" w:cs="Tahoma"/>
                <w:noProof w:val="0"/>
                <w:sz w:val="20"/>
                <w:szCs w:val="20"/>
                <w:lang w:val="en-GB"/>
              </w:rPr>
              <w:t xml:space="preserve"> online sessions to support preparation and delivery of the </w:t>
            </w:r>
            <w:r w:rsidRPr="48005917" w:rsidR="674792C4">
              <w:rPr>
                <w:rFonts w:ascii="Tahoma" w:hAnsi="Tahoma" w:eastAsia="Tahoma" w:cs="Tahoma"/>
                <w:noProof w:val="0"/>
                <w:sz w:val="20"/>
                <w:szCs w:val="20"/>
                <w:lang w:val="en-GB"/>
              </w:rPr>
              <w:t>additional</w:t>
            </w:r>
            <w:r w:rsidRPr="48005917" w:rsidR="674792C4">
              <w:rPr>
                <w:rFonts w:ascii="Tahoma" w:hAnsi="Tahoma" w:eastAsia="Tahoma" w:cs="Tahoma"/>
                <w:noProof w:val="0"/>
                <w:sz w:val="20"/>
                <w:szCs w:val="20"/>
                <w:lang w:val="en-GB"/>
              </w:rPr>
              <w:t xml:space="preserve"> touchpoints throughout the programme. These sessions are expected to be approximately one hour in duration and will be communicated in advance, with dates shared ahead of time. </w:t>
            </w:r>
            <w:r w:rsidRPr="48005917" w:rsidR="00E4485F">
              <w:rPr>
                <w:rStyle w:val="IntenseEmphasis"/>
                <w:rFonts w:cs="Tahoma"/>
                <w:i w:val="0"/>
                <w:iCs w:val="0"/>
                <w:color w:val="000000" w:themeColor="text1" w:themeTint="FF" w:themeShade="FF"/>
              </w:rPr>
              <w:t xml:space="preserve">Staff </w:t>
            </w:r>
            <w:r w:rsidRPr="48005917" w:rsidR="2D56D265">
              <w:rPr>
                <w:rStyle w:val="IntenseEmphasis"/>
                <w:rFonts w:cs="Tahoma"/>
                <w:i w:val="0"/>
                <w:iCs w:val="0"/>
                <w:color w:val="000000" w:themeColor="text1" w:themeTint="FF" w:themeShade="FF"/>
              </w:rPr>
              <w:t>are also expected to</w:t>
            </w:r>
            <w:r w:rsidRPr="48005917" w:rsidR="00E4485F">
              <w:rPr>
                <w:rStyle w:val="IntenseEmphasis"/>
                <w:rFonts w:cs="Tahoma"/>
                <w:i w:val="0"/>
                <w:iCs w:val="0"/>
                <w:color w:val="000000" w:themeColor="text1" w:themeTint="FF" w:themeShade="FF"/>
              </w:rPr>
              <w:t xml:space="preserve"> check in with thei</w:t>
            </w:r>
            <w:r w:rsidRPr="48005917" w:rsidR="00E4485F">
              <w:rPr>
                <w:rStyle w:val="IntenseEmphasis"/>
                <w:rFonts w:cs="Tahoma"/>
                <w:i w:val="0"/>
                <w:iCs w:val="0"/>
                <w:color w:val="000000" w:themeColor="text1" w:themeTint="FF" w:themeShade="FF"/>
              </w:rPr>
              <w:t xml:space="preserve">r </w:t>
            </w:r>
            <w:r w:rsidRPr="48005917" w:rsidR="650ED1FE">
              <w:rPr>
                <w:rStyle w:val="IntenseEmphasis"/>
                <w:rFonts w:cs="Tahoma"/>
                <w:i w:val="0"/>
                <w:iCs w:val="0"/>
                <w:color w:val="000000" w:themeColor="text1" w:themeTint="FF" w:themeShade="FF"/>
              </w:rPr>
              <w:t>five</w:t>
            </w:r>
            <w:r w:rsidRPr="48005917" w:rsidR="2D56D265">
              <w:rPr>
                <w:rStyle w:val="IntenseEmphasis"/>
                <w:rFonts w:cs="Tahoma"/>
                <w:i w:val="0"/>
                <w:iCs w:val="0"/>
                <w:color w:val="000000" w:themeColor="text1" w:themeTint="FF" w:themeShade="FF"/>
              </w:rPr>
              <w:t xml:space="preserve"> </w:t>
            </w:r>
            <w:r w:rsidRPr="48005917" w:rsidR="00E4485F">
              <w:rPr>
                <w:rStyle w:val="IntenseEmphasis"/>
                <w:rFonts w:cs="Tahoma"/>
                <w:i w:val="0"/>
                <w:iCs w:val="0"/>
                <w:color w:val="000000" w:themeColor="text1" w:themeTint="FF" w:themeShade="FF"/>
              </w:rPr>
              <w:t>programme</w:t>
            </w:r>
            <w:r w:rsidRPr="48005917" w:rsidR="00E4485F">
              <w:rPr>
                <w:rStyle w:val="IntenseEmphasis"/>
                <w:rFonts w:cs="Tahoma"/>
                <w:i w:val="0"/>
                <w:iCs w:val="0"/>
                <w:color w:val="000000" w:themeColor="text1" w:themeTint="FF" w:themeShade="FF"/>
              </w:rPr>
              <w:t xml:space="preserve"> participants </w:t>
            </w:r>
            <w:r w:rsidRPr="48005917" w:rsidR="5AD18D49">
              <w:rPr>
                <w:rStyle w:val="IntenseEmphasis"/>
                <w:rFonts w:cs="Tahoma"/>
                <w:i w:val="0"/>
                <w:iCs w:val="0"/>
                <w:color w:val="000000" w:themeColor="text1" w:themeTint="FF" w:themeShade="FF"/>
              </w:rPr>
              <w:t>in between residentials</w:t>
            </w:r>
            <w:r w:rsidRPr="48005917" w:rsidR="2D56D265">
              <w:rPr>
                <w:rStyle w:val="IntenseEmphasis"/>
                <w:rFonts w:cs="Tahoma"/>
                <w:i w:val="0"/>
                <w:iCs w:val="0"/>
                <w:color w:val="000000" w:themeColor="text1" w:themeTint="FF" w:themeShade="FF"/>
              </w:rPr>
              <w:t>,</w:t>
            </w:r>
            <w:r w:rsidRPr="48005917" w:rsidR="5AD18D49">
              <w:rPr>
                <w:rStyle w:val="IntenseEmphasis"/>
                <w:rFonts w:cs="Tahoma"/>
                <w:i w:val="0"/>
                <w:iCs w:val="0"/>
                <w:color w:val="000000" w:themeColor="text1" w:themeTint="FF" w:themeShade="FF"/>
              </w:rPr>
              <w:t xml:space="preserve"> bu</w:t>
            </w:r>
            <w:r w:rsidRPr="48005917" w:rsidR="5AD18D49">
              <w:rPr>
                <w:rStyle w:val="IntenseEmphasis"/>
                <w:rFonts w:cs="Tahoma"/>
                <w:i w:val="0"/>
                <w:iCs w:val="0"/>
                <w:color w:val="000000" w:themeColor="text1" w:themeTint="FF" w:themeShade="FF"/>
              </w:rPr>
              <w:t>t this is up to the staff member when this fits best into their schedule and commitments</w:t>
            </w:r>
            <w:r w:rsidRPr="48005917" w:rsidR="2D56D265">
              <w:rPr>
                <w:rStyle w:val="IntenseEmphasis"/>
                <w:rFonts w:cs="Tahoma"/>
                <w:i w:val="0"/>
                <w:iCs w:val="0"/>
                <w:color w:val="000000" w:themeColor="text1" w:themeTint="FF" w:themeShade="FF"/>
              </w:rPr>
              <w:t xml:space="preserve"> and what they feel is </w:t>
            </w:r>
            <w:r w:rsidRPr="48005917" w:rsidR="2D56D265">
              <w:rPr>
                <w:rStyle w:val="IntenseEmphasis"/>
                <w:rFonts w:cs="Tahoma"/>
                <w:i w:val="0"/>
                <w:iCs w:val="0"/>
                <w:color w:val="000000" w:themeColor="text1" w:themeTint="FF" w:themeShade="FF"/>
              </w:rPr>
              <w:t>required</w:t>
            </w:r>
            <w:r w:rsidRPr="48005917" w:rsidR="2D56D265">
              <w:rPr>
                <w:rStyle w:val="IntenseEmphasis"/>
                <w:rFonts w:cs="Tahoma"/>
                <w:i w:val="0"/>
                <w:iCs w:val="0"/>
                <w:color w:val="000000" w:themeColor="text1" w:themeTint="FF" w:themeShade="FF"/>
              </w:rPr>
              <w:t>.</w:t>
            </w:r>
            <w:r w:rsidRPr="48005917" w:rsidR="2D56D265">
              <w:rPr>
                <w:rStyle w:val="IntenseEmphasis"/>
                <w:rFonts w:cs="Tahoma"/>
                <w:i w:val="0"/>
                <w:iCs w:val="0"/>
                <w:color w:val="000000" w:themeColor="text1" w:themeTint="FF" w:themeShade="FF"/>
              </w:rPr>
              <w:t xml:space="preserve"> </w:t>
            </w:r>
          </w:p>
          <w:p w:rsidRPr="00A326DB" w:rsidR="00530175" w:rsidP="00530175" w:rsidRDefault="00530175" w14:paraId="2FDFCD1A" w14:textId="77777777">
            <w:pPr>
              <w:rPr>
                <w:rFonts w:cs="Tahoma"/>
                <w:b/>
              </w:rPr>
            </w:pPr>
            <w:r w:rsidRPr="00A326DB">
              <w:rPr>
                <w:rFonts w:cs="Tahoma"/>
                <w:b/>
              </w:rPr>
              <w:lastRenderedPageBreak/>
              <w:t>FURTHER INFO:</w:t>
            </w:r>
          </w:p>
          <w:p w:rsidRPr="00A326DB" w:rsidR="00530175" w:rsidP="00530175" w:rsidRDefault="00530175" w14:paraId="37CC24F4" w14:textId="3C5B6048">
            <w:pPr>
              <w:rPr>
                <w:rFonts w:cs="Tahoma"/>
              </w:rPr>
            </w:pPr>
            <w:r w:rsidRPr="2CD2C304" w:rsidR="4C8DD079">
              <w:rPr>
                <w:rFonts w:cs="Tahoma"/>
              </w:rPr>
              <w:t xml:space="preserve">If you are a prospective applicant or a line manager of an applicant who would like further information on the programme, please contact </w:t>
            </w:r>
            <w:r w:rsidRPr="2CD2C304" w:rsidR="191B95ED">
              <w:rPr>
                <w:rFonts w:cs="Tahoma"/>
              </w:rPr>
              <w:t xml:space="preserve">Beth Edwards at </w:t>
            </w:r>
            <w:hyperlink r:id="Rff09f35b0d114a19">
              <w:r w:rsidRPr="2CD2C304" w:rsidR="191B95ED">
                <w:rPr>
                  <w:rStyle w:val="Hyperlink"/>
                </w:rPr>
                <w:t>Beth.Edwards@bucs.org.uk</w:t>
              </w:r>
            </w:hyperlink>
            <w:r w:rsidRPr="2CD2C304" w:rsidR="191B95ED">
              <w:rPr>
                <w:rFonts w:cs="Tahoma"/>
              </w:rPr>
              <w:t xml:space="preserve">. </w:t>
            </w:r>
          </w:p>
          <w:p w:rsidRPr="00A326DB" w:rsidR="00AA2496" w:rsidP="00C005D5" w:rsidRDefault="00AA2496" w14:paraId="12B7CAF7" w14:textId="228F5602">
            <w:pPr>
              <w:spacing w:before="120" w:after="120"/>
              <w:rPr>
                <w:rFonts w:cs="Tahoma"/>
                <w:bCs/>
                <w:szCs w:val="20"/>
              </w:rPr>
            </w:pPr>
          </w:p>
        </w:tc>
      </w:tr>
    </w:tbl>
    <w:p w:rsidRPr="00326899" w:rsidR="00B61EDF" w:rsidP="00FA0108" w:rsidRDefault="00B61EDF" w14:paraId="115314A4" w14:textId="396FA449">
      <w:pPr>
        <w:rPr>
          <w:rFonts w:cs="Tahoma"/>
          <w:szCs w:val="20"/>
        </w:rPr>
      </w:pPr>
    </w:p>
    <w:sectPr w:rsidRPr="00326899" w:rsidR="00B61EDF" w:rsidSect="00183E10">
      <w:headerReference w:type="default" r:id="rId19"/>
      <w:footerReference w:type="default" r:id="rId20"/>
      <w:headerReference w:type="first" r:id="rId21"/>
      <w:footerReference w:type="first" r:id="rId22"/>
      <w:pgSz w:w="11907" w:h="16840" w:orient="portrait" w:code="9"/>
      <w:pgMar w:top="1531" w:right="1134" w:bottom="964" w:left="1134" w:header="567" w:footer="403"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ACC" w:rsidP="007F0FC3" w:rsidRDefault="00E57ACC" w14:paraId="29F60236" w14:textId="77777777">
      <w:pPr>
        <w:spacing w:after="0" w:line="240" w:lineRule="auto"/>
      </w:pPr>
      <w:r>
        <w:separator/>
      </w:r>
    </w:p>
  </w:endnote>
  <w:endnote w:type="continuationSeparator" w:id="0">
    <w:p w:rsidR="00E57ACC" w:rsidP="007F0FC3" w:rsidRDefault="00E57ACC" w14:paraId="197E23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87"/>
      <w:gridCol w:w="4394"/>
    </w:tblGrid>
    <w:tr w:rsidRPr="00F142AE" w:rsidR="00E908AE" w:rsidTr="00554195" w14:paraId="2D5CEE41" w14:textId="77777777">
      <w:trPr>
        <w:trHeight w:val="132"/>
      </w:trPr>
      <w:tc>
        <w:tcPr>
          <w:tcW w:w="5387" w:type="dxa"/>
        </w:tcPr>
        <w:p w:rsidRPr="00F142AE" w:rsidR="00E908AE" w:rsidP="00554195" w:rsidRDefault="006D5A92" w14:paraId="0FF88BFA" w14:textId="77777777">
          <w:pPr>
            <w:pStyle w:val="Footer"/>
            <w:spacing w:before="120"/>
            <w:ind w:left="-113"/>
            <w:rPr>
              <w:sz w:val="16"/>
              <w:szCs w:val="16"/>
            </w:rPr>
          </w:pPr>
          <w:r>
            <w:rPr>
              <w:rFonts w:cs="Tahoma"/>
              <w:sz w:val="16"/>
              <w:szCs w:val="16"/>
            </w:rPr>
            <w:t>FA University Women’s Leadership Programme</w:t>
          </w:r>
          <w:r w:rsidR="00574FD7">
            <w:rPr>
              <w:rFonts w:cs="Tahoma"/>
              <w:sz w:val="16"/>
              <w:szCs w:val="16"/>
            </w:rPr>
            <w:t xml:space="preserve">  </w:t>
          </w:r>
        </w:p>
      </w:tc>
      <w:tc>
        <w:tcPr>
          <w:tcW w:w="4394" w:type="dxa"/>
        </w:tcPr>
        <w:p w:rsidRPr="00F142AE" w:rsidR="00E908AE" w:rsidP="00E908AE" w:rsidRDefault="00E908AE" w14:paraId="4D1EB044" w14:textId="17DA0EEA">
          <w:pPr>
            <w:pStyle w:val="Footer"/>
            <w:spacing w:before="120"/>
            <w:ind w:right="-113"/>
            <w:jc w:val="right"/>
            <w:rPr>
              <w:sz w:val="16"/>
              <w:szCs w:val="16"/>
            </w:rPr>
          </w:pPr>
          <w:r w:rsidRPr="00F142AE">
            <w:rPr>
              <w:sz w:val="16"/>
              <w:szCs w:val="16"/>
            </w:rPr>
            <w:t xml:space="preserve">Page </w:t>
          </w:r>
          <w:r w:rsidRPr="00F142AE">
            <w:rPr>
              <w:bCs/>
              <w:sz w:val="16"/>
              <w:szCs w:val="16"/>
            </w:rPr>
            <w:fldChar w:fldCharType="begin"/>
          </w:r>
          <w:r w:rsidRPr="00F142AE">
            <w:rPr>
              <w:bCs/>
              <w:sz w:val="16"/>
              <w:szCs w:val="16"/>
            </w:rPr>
            <w:instrText xml:space="preserve"> PAGE </w:instrText>
          </w:r>
          <w:r w:rsidRPr="00F142AE">
            <w:rPr>
              <w:bCs/>
              <w:sz w:val="16"/>
              <w:szCs w:val="16"/>
            </w:rPr>
            <w:fldChar w:fldCharType="separate"/>
          </w:r>
          <w:r w:rsidR="00AE7C27">
            <w:rPr>
              <w:bCs/>
              <w:noProof/>
              <w:sz w:val="16"/>
              <w:szCs w:val="16"/>
            </w:rPr>
            <w:t>2</w:t>
          </w:r>
          <w:r w:rsidRPr="00F142AE">
            <w:rPr>
              <w:bCs/>
              <w:sz w:val="16"/>
              <w:szCs w:val="16"/>
            </w:rPr>
            <w:fldChar w:fldCharType="end"/>
          </w:r>
          <w:r w:rsidRPr="00F142AE">
            <w:rPr>
              <w:sz w:val="16"/>
              <w:szCs w:val="16"/>
            </w:rPr>
            <w:t xml:space="preserve"> of </w:t>
          </w:r>
          <w:r w:rsidRPr="00F142AE">
            <w:rPr>
              <w:bCs/>
              <w:sz w:val="16"/>
              <w:szCs w:val="16"/>
            </w:rPr>
            <w:fldChar w:fldCharType="begin"/>
          </w:r>
          <w:r w:rsidRPr="00F142AE">
            <w:rPr>
              <w:bCs/>
              <w:sz w:val="16"/>
              <w:szCs w:val="16"/>
            </w:rPr>
            <w:instrText xml:space="preserve"> NUMPAGES  </w:instrText>
          </w:r>
          <w:r w:rsidRPr="00F142AE">
            <w:rPr>
              <w:bCs/>
              <w:sz w:val="16"/>
              <w:szCs w:val="16"/>
            </w:rPr>
            <w:fldChar w:fldCharType="separate"/>
          </w:r>
          <w:r w:rsidR="00AE7C27">
            <w:rPr>
              <w:bCs/>
              <w:noProof/>
              <w:sz w:val="16"/>
              <w:szCs w:val="16"/>
            </w:rPr>
            <w:t>5</w:t>
          </w:r>
          <w:r w:rsidRPr="00F142AE">
            <w:rPr>
              <w:bCs/>
              <w:sz w:val="16"/>
              <w:szCs w:val="16"/>
            </w:rPr>
            <w:fldChar w:fldCharType="end"/>
          </w:r>
        </w:p>
      </w:tc>
    </w:tr>
  </w:tbl>
  <w:p w:rsidRPr="00E10FA6" w:rsidR="00E908AE" w:rsidP="00E908AE" w:rsidRDefault="00E908AE" w14:paraId="612D0D60" w14:textId="77777777">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823"/>
    </w:tblGrid>
    <w:tr w:rsidRPr="00F142AE" w:rsidR="009303AD" w:rsidTr="00E908AE" w14:paraId="365C9829" w14:textId="77777777">
      <w:tc>
        <w:tcPr>
          <w:tcW w:w="4675" w:type="dxa"/>
        </w:tcPr>
        <w:p w:rsidRPr="00F142AE" w:rsidR="009303AD" w:rsidP="00574FD7" w:rsidRDefault="00AE7C27" w14:paraId="58651F08" w14:textId="7852E446">
          <w:pPr>
            <w:pStyle w:val="Footer"/>
            <w:spacing w:before="120"/>
            <w:ind w:left="-113"/>
            <w:rPr>
              <w:sz w:val="16"/>
              <w:szCs w:val="16"/>
            </w:rPr>
          </w:pPr>
          <w:r>
            <w:rPr>
              <w:rFonts w:cs="Tahoma"/>
              <w:sz w:val="16"/>
              <w:szCs w:val="16"/>
            </w:rPr>
            <w:t xml:space="preserve">FA University Women’s Leadership Programme  </w:t>
          </w:r>
        </w:p>
      </w:tc>
      <w:tc>
        <w:tcPr>
          <w:tcW w:w="4823" w:type="dxa"/>
        </w:tcPr>
        <w:p w:rsidRPr="00F142AE" w:rsidR="009303AD" w:rsidP="00E10FA6" w:rsidRDefault="009303AD" w14:paraId="3A6456A4" w14:textId="76FB774E">
          <w:pPr>
            <w:pStyle w:val="Footer"/>
            <w:spacing w:before="120"/>
            <w:ind w:right="-113"/>
            <w:jc w:val="right"/>
            <w:rPr>
              <w:sz w:val="16"/>
              <w:szCs w:val="16"/>
            </w:rPr>
          </w:pPr>
          <w:r w:rsidRPr="00F142AE">
            <w:rPr>
              <w:sz w:val="16"/>
              <w:szCs w:val="16"/>
            </w:rPr>
            <w:t xml:space="preserve">Page </w:t>
          </w:r>
          <w:r w:rsidRPr="00F142AE">
            <w:rPr>
              <w:bCs/>
              <w:sz w:val="16"/>
              <w:szCs w:val="16"/>
            </w:rPr>
            <w:fldChar w:fldCharType="begin"/>
          </w:r>
          <w:r w:rsidRPr="00F142AE">
            <w:rPr>
              <w:bCs/>
              <w:sz w:val="16"/>
              <w:szCs w:val="16"/>
            </w:rPr>
            <w:instrText xml:space="preserve"> PAGE </w:instrText>
          </w:r>
          <w:r w:rsidRPr="00F142AE">
            <w:rPr>
              <w:bCs/>
              <w:sz w:val="16"/>
              <w:szCs w:val="16"/>
            </w:rPr>
            <w:fldChar w:fldCharType="separate"/>
          </w:r>
          <w:r w:rsidR="00AE7C27">
            <w:rPr>
              <w:bCs/>
              <w:noProof/>
              <w:sz w:val="16"/>
              <w:szCs w:val="16"/>
            </w:rPr>
            <w:t>1</w:t>
          </w:r>
          <w:r w:rsidRPr="00F142AE">
            <w:rPr>
              <w:bCs/>
              <w:sz w:val="16"/>
              <w:szCs w:val="16"/>
            </w:rPr>
            <w:fldChar w:fldCharType="end"/>
          </w:r>
          <w:r w:rsidRPr="00F142AE">
            <w:rPr>
              <w:sz w:val="16"/>
              <w:szCs w:val="16"/>
            </w:rPr>
            <w:t xml:space="preserve"> of </w:t>
          </w:r>
          <w:r w:rsidRPr="00F142AE">
            <w:rPr>
              <w:bCs/>
              <w:sz w:val="16"/>
              <w:szCs w:val="16"/>
            </w:rPr>
            <w:fldChar w:fldCharType="begin"/>
          </w:r>
          <w:r w:rsidRPr="00F142AE">
            <w:rPr>
              <w:bCs/>
              <w:sz w:val="16"/>
              <w:szCs w:val="16"/>
            </w:rPr>
            <w:instrText xml:space="preserve"> NUMPAGES  </w:instrText>
          </w:r>
          <w:r w:rsidRPr="00F142AE">
            <w:rPr>
              <w:bCs/>
              <w:sz w:val="16"/>
              <w:szCs w:val="16"/>
            </w:rPr>
            <w:fldChar w:fldCharType="separate"/>
          </w:r>
          <w:r w:rsidR="00AE7C27">
            <w:rPr>
              <w:bCs/>
              <w:noProof/>
              <w:sz w:val="16"/>
              <w:szCs w:val="16"/>
            </w:rPr>
            <w:t>5</w:t>
          </w:r>
          <w:r w:rsidRPr="00F142AE">
            <w:rPr>
              <w:bCs/>
              <w:sz w:val="16"/>
              <w:szCs w:val="16"/>
            </w:rPr>
            <w:fldChar w:fldCharType="end"/>
          </w:r>
        </w:p>
      </w:tc>
    </w:tr>
  </w:tbl>
  <w:p w:rsidRPr="00E10FA6" w:rsidR="009303AD" w:rsidRDefault="009303AD" w14:paraId="19463AC8" w14:textId="77777777">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ACC" w:rsidP="007F0FC3" w:rsidRDefault="00E57ACC" w14:paraId="35826888" w14:textId="77777777">
      <w:pPr>
        <w:spacing w:after="0" w:line="240" w:lineRule="auto"/>
      </w:pPr>
      <w:r>
        <w:separator/>
      </w:r>
    </w:p>
  </w:footnote>
  <w:footnote w:type="continuationSeparator" w:id="0">
    <w:p w:rsidR="00E57ACC" w:rsidP="007F0FC3" w:rsidRDefault="00E57ACC" w14:paraId="46FF5A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190D" w:rsidRDefault="00584C9F" w14:paraId="2229A95C" w14:textId="42C31C91">
    <w:pPr>
      <w:pStyle w:val="Header"/>
    </w:pPr>
    <w:r>
      <w:rPr>
        <w:rFonts w:cs="Tahoma"/>
        <w:b/>
        <w:noProof/>
        <w:sz w:val="28"/>
        <w:szCs w:val="28"/>
        <w:lang w:eastAsia="en-GB"/>
      </w:rPr>
      <w:drawing>
        <wp:anchor distT="0" distB="0" distL="114300" distR="114300" simplePos="0" relativeHeight="251671552" behindDoc="0" locked="0" layoutInCell="1" allowOverlap="1" wp14:anchorId="522BB546" wp14:editId="36E89AAC">
          <wp:simplePos x="0" y="0"/>
          <wp:positionH relativeFrom="margin">
            <wp:posOffset>3039110</wp:posOffset>
          </wp:positionH>
          <wp:positionV relativeFrom="paragraph">
            <wp:posOffset>-264795</wp:posOffset>
          </wp:positionV>
          <wp:extent cx="3327400" cy="872490"/>
          <wp:effectExtent l="0" t="0" r="0" b="0"/>
          <wp:wrapSquare wrapText="bothSides"/>
          <wp:docPr id="32467797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0682"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27400" cy="8724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190D" w:rsidRDefault="00B45BD1" w14:paraId="44685710" w14:textId="35E8BB37">
    <w:pPr>
      <w:pStyle w:val="Header"/>
    </w:pPr>
    <w:r>
      <w:rPr>
        <w:rFonts w:cs="Tahoma"/>
        <w:b/>
        <w:noProof/>
        <w:sz w:val="28"/>
        <w:szCs w:val="28"/>
        <w:lang w:eastAsia="en-GB"/>
      </w:rPr>
      <w:drawing>
        <wp:anchor distT="0" distB="0" distL="114300" distR="114300" simplePos="0" relativeHeight="251669504" behindDoc="0" locked="0" layoutInCell="1" allowOverlap="1" wp14:anchorId="3C62F716" wp14:editId="6CD35498">
          <wp:simplePos x="0" y="0"/>
          <wp:positionH relativeFrom="margin">
            <wp:posOffset>2981960</wp:posOffset>
          </wp:positionH>
          <wp:positionV relativeFrom="paragraph">
            <wp:posOffset>-277495</wp:posOffset>
          </wp:positionV>
          <wp:extent cx="3397250" cy="890905"/>
          <wp:effectExtent l="0" t="0" r="0" b="0"/>
          <wp:wrapSquare wrapText="bothSides"/>
          <wp:docPr id="2020240682"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0682"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97250" cy="890905"/>
                  </a:xfrm>
                  <a:prstGeom prst="rect">
                    <a:avLst/>
                  </a:prstGeom>
                </pic:spPr>
              </pic:pic>
            </a:graphicData>
          </a:graphic>
          <wp14:sizeRelH relativeFrom="page">
            <wp14:pctWidth>0</wp14:pctWidth>
          </wp14:sizeRelH>
          <wp14:sizeRelV relativeFrom="page">
            <wp14:pctHeight>0</wp14:pctHeight>
          </wp14:sizeRelV>
        </wp:anchor>
      </w:drawing>
    </w:r>
    <w:r w:rsidR="00BE4732">
      <w:rPr>
        <w:rFonts w:cs="Tahoma"/>
        <w:b/>
        <w:noProof/>
        <w:sz w:val="28"/>
        <w:szCs w:val="28"/>
        <w:lang w:eastAsia="en-GB"/>
      </w:rPr>
      <mc:AlternateContent>
        <mc:Choice Requires="wps">
          <w:drawing>
            <wp:anchor distT="0" distB="0" distL="114300" distR="114300" simplePos="0" relativeHeight="251666432" behindDoc="0" locked="0" layoutInCell="1" allowOverlap="1" wp14:anchorId="463599F1" wp14:editId="03132704">
              <wp:simplePos x="0" y="0"/>
              <wp:positionH relativeFrom="column">
                <wp:posOffset>4871818</wp:posOffset>
              </wp:positionH>
              <wp:positionV relativeFrom="paragraph">
                <wp:posOffset>420712</wp:posOffset>
              </wp:positionV>
              <wp:extent cx="647114" cy="119575"/>
              <wp:effectExtent l="0" t="0" r="19685" b="13970"/>
              <wp:wrapNone/>
              <wp:docPr id="6" name="Rectangle 6"/>
              <wp:cNvGraphicFramePr/>
              <a:graphic xmlns:a="http://schemas.openxmlformats.org/drawingml/2006/main">
                <a:graphicData uri="http://schemas.microsoft.com/office/word/2010/wordprocessingShape">
                  <wps:wsp>
                    <wps:cNvSpPr/>
                    <wps:spPr>
                      <a:xfrm>
                        <a:off x="0" y="0"/>
                        <a:ext cx="647114" cy="11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383.6pt;margin-top:33.15pt;width:50.95pt;height: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1pt" w14:anchorId="0B2120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"/>
          </w:pict>
        </mc:Fallback>
      </mc:AlternateContent>
    </w:r>
  </w:p>
</w:hdr>
</file>

<file path=word/intelligence2.xml><?xml version="1.0" encoding="utf-8"?>
<int2:intelligence xmlns:int2="http://schemas.microsoft.com/office/intelligence/2020/intelligence">
  <int2:observations>
    <int2:bookmark int2:bookmarkName="_Int_Ur8rYELr" int2:invalidationBookmarkName="" int2:hashCode="yzTipuc7IIhEGQ" int2:id="Vidjwtfw">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6becc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2cdeb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fa884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C36255"/>
    <w:multiLevelType w:val="hybridMultilevel"/>
    <w:tmpl w:val="2E5E5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05737D"/>
    <w:multiLevelType w:val="hybridMultilevel"/>
    <w:tmpl w:val="A8067798"/>
    <w:lvl w:ilvl="0" w:tplc="08090001">
      <w:start w:val="1"/>
      <w:numFmt w:val="bullet"/>
      <w:lvlText w:val=""/>
      <w:lvlJc w:val="left"/>
      <w:pPr>
        <w:ind w:left="1080" w:hanging="72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3636EC"/>
    <w:multiLevelType w:val="hybridMultilevel"/>
    <w:tmpl w:val="85CAFC32"/>
    <w:lvl w:ilvl="0" w:tplc="8266E360">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62214F"/>
    <w:multiLevelType w:val="hybridMultilevel"/>
    <w:tmpl w:val="E99EE9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5B7733"/>
    <w:multiLevelType w:val="hybridMultilevel"/>
    <w:tmpl w:val="3CF616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B7373F"/>
    <w:multiLevelType w:val="hybridMultilevel"/>
    <w:tmpl w:val="51FC7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8723DD1"/>
    <w:multiLevelType w:val="hybridMultilevel"/>
    <w:tmpl w:val="7438E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625CD5"/>
    <w:multiLevelType w:val="hybridMultilevel"/>
    <w:tmpl w:val="505A13F0"/>
    <w:lvl w:ilvl="0" w:tplc="8266E360">
      <w:numFmt w:val="bullet"/>
      <w:lvlText w:val="•"/>
      <w:lvlJc w:val="left"/>
      <w:pPr>
        <w:ind w:left="720" w:hanging="720"/>
      </w:pPr>
      <w:rPr>
        <w:rFonts w:hint="default" w:ascii="Calibri" w:hAnsi="Calibri"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0D830896"/>
    <w:multiLevelType w:val="hybridMultilevel"/>
    <w:tmpl w:val="11AC5B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7A0DA6"/>
    <w:multiLevelType w:val="hybridMultilevel"/>
    <w:tmpl w:val="8BF6D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B317C8"/>
    <w:multiLevelType w:val="hybridMultilevel"/>
    <w:tmpl w:val="CDB2ADD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FDF57E4"/>
    <w:multiLevelType w:val="hybridMultilevel"/>
    <w:tmpl w:val="ACB63596"/>
    <w:lvl w:ilvl="0" w:tplc="56289026">
      <w:start w:val="5"/>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8E0DB6"/>
    <w:multiLevelType w:val="hybridMultilevel"/>
    <w:tmpl w:val="0D827956"/>
    <w:lvl w:ilvl="0" w:tplc="EB162C86">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2F83B72"/>
    <w:multiLevelType w:val="hybridMultilevel"/>
    <w:tmpl w:val="A61C2088"/>
    <w:lvl w:ilvl="0" w:tplc="EEF00448">
      <w:numFmt w:val="bullet"/>
      <w:lvlText w:val="-"/>
      <w:lvlJc w:val="left"/>
      <w:pPr>
        <w:ind w:left="1080" w:hanging="360"/>
      </w:pPr>
      <w:rPr>
        <w:rFonts w:hint="default" w:ascii="Tahoma" w:hAnsi="Tahoma" w:eastAsia="Calibri" w:cs="Tahoma"/>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14" w15:restartNumberingAfterBreak="0">
    <w:nsid w:val="23077409"/>
    <w:multiLevelType w:val="hybridMultilevel"/>
    <w:tmpl w:val="8B3CE9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68B62B7"/>
    <w:multiLevelType w:val="multilevel"/>
    <w:tmpl w:val="582AC6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847598A"/>
    <w:multiLevelType w:val="multilevel"/>
    <w:tmpl w:val="582AC6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99C6E6A"/>
    <w:multiLevelType w:val="hybridMultilevel"/>
    <w:tmpl w:val="3A761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AE000D7"/>
    <w:multiLevelType w:val="hybridMultilevel"/>
    <w:tmpl w:val="D19C0D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2C2B31B3"/>
    <w:multiLevelType w:val="hybridMultilevel"/>
    <w:tmpl w:val="FB9C3614"/>
    <w:lvl w:ilvl="0" w:tplc="0B6807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DFE3710"/>
    <w:multiLevelType w:val="hybridMultilevel"/>
    <w:tmpl w:val="23FAA74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2F7606D3"/>
    <w:multiLevelType w:val="hybridMultilevel"/>
    <w:tmpl w:val="10607FE0"/>
    <w:lvl w:ilvl="0" w:tplc="8266E360">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9F225B9"/>
    <w:multiLevelType w:val="hybridMultilevel"/>
    <w:tmpl w:val="AAA28346"/>
    <w:lvl w:ilvl="0" w:tplc="0809000F">
      <w:start w:val="1"/>
      <w:numFmt w:val="decimal"/>
      <w:lvlText w:val="%1."/>
      <w:lvlJc w:val="left"/>
      <w:pPr>
        <w:ind w:left="1069"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413E32E1"/>
    <w:multiLevelType w:val="hybridMultilevel"/>
    <w:tmpl w:val="19D6A7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1620EB8"/>
    <w:multiLevelType w:val="hybridMultilevel"/>
    <w:tmpl w:val="DA86E2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27B2204"/>
    <w:multiLevelType w:val="hybridMultilevel"/>
    <w:tmpl w:val="62082A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54EE7"/>
    <w:multiLevelType w:val="hybridMultilevel"/>
    <w:tmpl w:val="8D72E9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A3233A2"/>
    <w:multiLevelType w:val="multilevel"/>
    <w:tmpl w:val="292834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17F2AE9"/>
    <w:multiLevelType w:val="hybridMultilevel"/>
    <w:tmpl w:val="D0FE3E2E"/>
    <w:lvl w:ilvl="0" w:tplc="8266E360">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1AE39F6"/>
    <w:multiLevelType w:val="hybridMultilevel"/>
    <w:tmpl w:val="C458DE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6793384"/>
    <w:multiLevelType w:val="hybridMultilevel"/>
    <w:tmpl w:val="07CA3C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B5385D"/>
    <w:multiLevelType w:val="hybridMultilevel"/>
    <w:tmpl w:val="11D21A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2B34363"/>
    <w:multiLevelType w:val="hybridMultilevel"/>
    <w:tmpl w:val="C9B4A0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B043DC4"/>
    <w:multiLevelType w:val="hybridMultilevel"/>
    <w:tmpl w:val="A2ECB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142D2B"/>
    <w:multiLevelType w:val="hybridMultilevel"/>
    <w:tmpl w:val="327AD3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ECD76E2"/>
    <w:multiLevelType w:val="hybridMultilevel"/>
    <w:tmpl w:val="2C7E4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6946F3"/>
    <w:multiLevelType w:val="hybridMultilevel"/>
    <w:tmpl w:val="3B2432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3E3232F"/>
    <w:multiLevelType w:val="hybridMultilevel"/>
    <w:tmpl w:val="AFA25410"/>
    <w:lvl w:ilvl="0" w:tplc="55425FA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B01E4C"/>
    <w:multiLevelType w:val="hybridMultilevel"/>
    <w:tmpl w:val="E74E4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C56078"/>
    <w:multiLevelType w:val="hybridMultilevel"/>
    <w:tmpl w:val="723A8C1E"/>
    <w:lvl w:ilvl="0" w:tplc="08090001">
      <w:start w:val="1"/>
      <w:numFmt w:val="bullet"/>
      <w:lvlText w:val=""/>
      <w:lvlJc w:val="left"/>
      <w:pPr>
        <w:ind w:left="777" w:hanging="360"/>
      </w:pPr>
      <w:rPr>
        <w:rFonts w:hint="default" w:ascii="Symbol" w:hAnsi="Symbol"/>
      </w:rPr>
    </w:lvl>
    <w:lvl w:ilvl="1" w:tplc="08090003" w:tentative="1">
      <w:start w:val="1"/>
      <w:numFmt w:val="bullet"/>
      <w:lvlText w:val="o"/>
      <w:lvlJc w:val="left"/>
      <w:pPr>
        <w:ind w:left="1497" w:hanging="360"/>
      </w:pPr>
      <w:rPr>
        <w:rFonts w:hint="default" w:ascii="Courier New" w:hAnsi="Courier New" w:cs="Courier New"/>
      </w:rPr>
    </w:lvl>
    <w:lvl w:ilvl="2" w:tplc="08090005" w:tentative="1">
      <w:start w:val="1"/>
      <w:numFmt w:val="bullet"/>
      <w:lvlText w:val=""/>
      <w:lvlJc w:val="left"/>
      <w:pPr>
        <w:ind w:left="2217" w:hanging="360"/>
      </w:pPr>
      <w:rPr>
        <w:rFonts w:hint="default" w:ascii="Wingdings" w:hAnsi="Wingdings"/>
      </w:rPr>
    </w:lvl>
    <w:lvl w:ilvl="3" w:tplc="08090001" w:tentative="1">
      <w:start w:val="1"/>
      <w:numFmt w:val="bullet"/>
      <w:lvlText w:val=""/>
      <w:lvlJc w:val="left"/>
      <w:pPr>
        <w:ind w:left="2937" w:hanging="360"/>
      </w:pPr>
      <w:rPr>
        <w:rFonts w:hint="default" w:ascii="Symbol" w:hAnsi="Symbol"/>
      </w:rPr>
    </w:lvl>
    <w:lvl w:ilvl="4" w:tplc="08090003" w:tentative="1">
      <w:start w:val="1"/>
      <w:numFmt w:val="bullet"/>
      <w:lvlText w:val="o"/>
      <w:lvlJc w:val="left"/>
      <w:pPr>
        <w:ind w:left="3657" w:hanging="360"/>
      </w:pPr>
      <w:rPr>
        <w:rFonts w:hint="default" w:ascii="Courier New" w:hAnsi="Courier New" w:cs="Courier New"/>
      </w:rPr>
    </w:lvl>
    <w:lvl w:ilvl="5" w:tplc="08090005" w:tentative="1">
      <w:start w:val="1"/>
      <w:numFmt w:val="bullet"/>
      <w:lvlText w:val=""/>
      <w:lvlJc w:val="left"/>
      <w:pPr>
        <w:ind w:left="4377" w:hanging="360"/>
      </w:pPr>
      <w:rPr>
        <w:rFonts w:hint="default" w:ascii="Wingdings" w:hAnsi="Wingdings"/>
      </w:rPr>
    </w:lvl>
    <w:lvl w:ilvl="6" w:tplc="08090001" w:tentative="1">
      <w:start w:val="1"/>
      <w:numFmt w:val="bullet"/>
      <w:lvlText w:val=""/>
      <w:lvlJc w:val="left"/>
      <w:pPr>
        <w:ind w:left="5097" w:hanging="360"/>
      </w:pPr>
      <w:rPr>
        <w:rFonts w:hint="default" w:ascii="Symbol" w:hAnsi="Symbol"/>
      </w:rPr>
    </w:lvl>
    <w:lvl w:ilvl="7" w:tplc="08090003" w:tentative="1">
      <w:start w:val="1"/>
      <w:numFmt w:val="bullet"/>
      <w:lvlText w:val="o"/>
      <w:lvlJc w:val="left"/>
      <w:pPr>
        <w:ind w:left="5817" w:hanging="360"/>
      </w:pPr>
      <w:rPr>
        <w:rFonts w:hint="default" w:ascii="Courier New" w:hAnsi="Courier New" w:cs="Courier New"/>
      </w:rPr>
    </w:lvl>
    <w:lvl w:ilvl="8" w:tplc="08090005" w:tentative="1">
      <w:start w:val="1"/>
      <w:numFmt w:val="bullet"/>
      <w:lvlText w:val=""/>
      <w:lvlJc w:val="left"/>
      <w:pPr>
        <w:ind w:left="6537" w:hanging="360"/>
      </w:pPr>
      <w:rPr>
        <w:rFonts w:hint="default" w:ascii="Wingdings" w:hAnsi="Wingdings"/>
      </w:rPr>
    </w:lvl>
  </w:abstractNum>
  <w:abstractNum w:abstractNumId="40" w15:restartNumberingAfterBreak="0">
    <w:nsid w:val="7F0D6E35"/>
    <w:multiLevelType w:val="hybridMultilevel"/>
    <w:tmpl w:val="D3EEF5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4">
    <w:abstractNumId w:val="43"/>
  </w:num>
  <w:num w:numId="43">
    <w:abstractNumId w:val="42"/>
  </w:num>
  <w:num w:numId="42">
    <w:abstractNumId w:val="41"/>
  </w:num>
  <w:num w:numId="1" w16cid:durableId="73279555">
    <w:abstractNumId w:val="37"/>
  </w:num>
  <w:num w:numId="2" w16cid:durableId="2079744959">
    <w:abstractNumId w:val="35"/>
  </w:num>
  <w:num w:numId="3" w16cid:durableId="1193617135">
    <w:abstractNumId w:val="38"/>
  </w:num>
  <w:num w:numId="4" w16cid:durableId="228737845">
    <w:abstractNumId w:val="26"/>
  </w:num>
  <w:num w:numId="5" w16cid:durableId="1104152546">
    <w:abstractNumId w:val="10"/>
  </w:num>
  <w:num w:numId="6" w16cid:durableId="751852472">
    <w:abstractNumId w:val="16"/>
  </w:num>
  <w:num w:numId="7" w16cid:durableId="1810897847">
    <w:abstractNumId w:val="11"/>
  </w:num>
  <w:num w:numId="8" w16cid:durableId="757597774">
    <w:abstractNumId w:val="12"/>
  </w:num>
  <w:num w:numId="9" w16cid:durableId="1496842253">
    <w:abstractNumId w:val="24"/>
  </w:num>
  <w:num w:numId="10" w16cid:durableId="2057779236">
    <w:abstractNumId w:val="17"/>
  </w:num>
  <w:num w:numId="11" w16cid:durableId="731663377">
    <w:abstractNumId w:val="15"/>
  </w:num>
  <w:num w:numId="12" w16cid:durableId="121585469">
    <w:abstractNumId w:val="34"/>
  </w:num>
  <w:num w:numId="13" w16cid:durableId="1619599763">
    <w:abstractNumId w:val="1"/>
  </w:num>
  <w:num w:numId="14" w16cid:durableId="931667317">
    <w:abstractNumId w:val="2"/>
  </w:num>
  <w:num w:numId="15" w16cid:durableId="628317535">
    <w:abstractNumId w:val="28"/>
  </w:num>
  <w:num w:numId="16" w16cid:durableId="31225632">
    <w:abstractNumId w:val="21"/>
  </w:num>
  <w:num w:numId="17" w16cid:durableId="848376028">
    <w:abstractNumId w:val="20"/>
  </w:num>
  <w:num w:numId="18" w16cid:durableId="2139179248">
    <w:abstractNumId w:val="31"/>
  </w:num>
  <w:num w:numId="19" w16cid:durableId="175970246">
    <w:abstractNumId w:val="7"/>
  </w:num>
  <w:num w:numId="20" w16cid:durableId="1495293066">
    <w:abstractNumId w:val="32"/>
  </w:num>
  <w:num w:numId="21" w16cid:durableId="1517304258">
    <w:abstractNumId w:val="39"/>
  </w:num>
  <w:num w:numId="22" w16cid:durableId="1120300845">
    <w:abstractNumId w:val="40"/>
  </w:num>
  <w:num w:numId="23" w16cid:durableId="973605787">
    <w:abstractNumId w:val="33"/>
  </w:num>
  <w:num w:numId="24" w16cid:durableId="1565096024">
    <w:abstractNumId w:val="36"/>
  </w:num>
  <w:num w:numId="25" w16cid:durableId="1307710828">
    <w:abstractNumId w:val="23"/>
  </w:num>
  <w:num w:numId="26" w16cid:durableId="811601858">
    <w:abstractNumId w:val="29"/>
  </w:num>
  <w:num w:numId="27" w16cid:durableId="697585863">
    <w:abstractNumId w:val="19"/>
  </w:num>
  <w:num w:numId="28" w16cid:durableId="1283850886">
    <w:abstractNumId w:val="22"/>
  </w:num>
  <w:num w:numId="29" w16cid:durableId="1974554413">
    <w:abstractNumId w:val="9"/>
  </w:num>
  <w:num w:numId="30" w16cid:durableId="2091081019">
    <w:abstractNumId w:val="18"/>
  </w:num>
  <w:num w:numId="31" w16cid:durableId="1063139099">
    <w:abstractNumId w:val="13"/>
  </w:num>
  <w:num w:numId="32" w16cid:durableId="16271915">
    <w:abstractNumId w:val="30"/>
  </w:num>
  <w:num w:numId="33" w16cid:durableId="303583250">
    <w:abstractNumId w:val="3"/>
  </w:num>
  <w:num w:numId="34" w16cid:durableId="224799508">
    <w:abstractNumId w:val="6"/>
  </w:num>
  <w:num w:numId="35" w16cid:durableId="360866233">
    <w:abstractNumId w:val="4"/>
  </w:num>
  <w:num w:numId="36" w16cid:durableId="2137404202">
    <w:abstractNumId w:val="14"/>
  </w:num>
  <w:num w:numId="37" w16cid:durableId="23025303">
    <w:abstractNumId w:val="27"/>
  </w:num>
  <w:num w:numId="38" w16cid:durableId="1865901273">
    <w:abstractNumId w:val="5"/>
  </w:num>
  <w:num w:numId="39" w16cid:durableId="222525046">
    <w:abstractNumId w:val="25"/>
  </w:num>
  <w:num w:numId="40" w16cid:durableId="1571691796">
    <w:abstractNumId w:val="0"/>
  </w:num>
  <w:num w:numId="41" w16cid:durableId="2141996860">
    <w:abstractNumId w:val="8"/>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FC3"/>
    <w:rsid w:val="00010709"/>
    <w:rsid w:val="00010AFB"/>
    <w:rsid w:val="0001403D"/>
    <w:rsid w:val="00021378"/>
    <w:rsid w:val="00024976"/>
    <w:rsid w:val="00032437"/>
    <w:rsid w:val="0003683C"/>
    <w:rsid w:val="00043FFA"/>
    <w:rsid w:val="00045BB2"/>
    <w:rsid w:val="00047FB6"/>
    <w:rsid w:val="00050122"/>
    <w:rsid w:val="00054DE5"/>
    <w:rsid w:val="00054E62"/>
    <w:rsid w:val="00067464"/>
    <w:rsid w:val="00076CE2"/>
    <w:rsid w:val="00084818"/>
    <w:rsid w:val="00084845"/>
    <w:rsid w:val="0008560F"/>
    <w:rsid w:val="000873B8"/>
    <w:rsid w:val="00092B37"/>
    <w:rsid w:val="0009568F"/>
    <w:rsid w:val="000A3E26"/>
    <w:rsid w:val="000A4183"/>
    <w:rsid w:val="000A65F1"/>
    <w:rsid w:val="000B2482"/>
    <w:rsid w:val="000B2FF1"/>
    <w:rsid w:val="000B747C"/>
    <w:rsid w:val="000C22B1"/>
    <w:rsid w:val="000C2800"/>
    <w:rsid w:val="000D24AF"/>
    <w:rsid w:val="000D2814"/>
    <w:rsid w:val="000D2E03"/>
    <w:rsid w:val="000D7B3F"/>
    <w:rsid w:val="000E085E"/>
    <w:rsid w:val="000E4BAC"/>
    <w:rsid w:val="000F10A2"/>
    <w:rsid w:val="000F22C0"/>
    <w:rsid w:val="00100528"/>
    <w:rsid w:val="00102610"/>
    <w:rsid w:val="00106BA0"/>
    <w:rsid w:val="00116D89"/>
    <w:rsid w:val="001264A6"/>
    <w:rsid w:val="001300BA"/>
    <w:rsid w:val="0013789B"/>
    <w:rsid w:val="00140836"/>
    <w:rsid w:val="001506FC"/>
    <w:rsid w:val="00150934"/>
    <w:rsid w:val="00153A31"/>
    <w:rsid w:val="001651AA"/>
    <w:rsid w:val="00176A1B"/>
    <w:rsid w:val="00181F01"/>
    <w:rsid w:val="00183E10"/>
    <w:rsid w:val="00191730"/>
    <w:rsid w:val="001A2653"/>
    <w:rsid w:val="001A2668"/>
    <w:rsid w:val="001B06E1"/>
    <w:rsid w:val="001B4946"/>
    <w:rsid w:val="001C0CF9"/>
    <w:rsid w:val="001C5699"/>
    <w:rsid w:val="001D02ED"/>
    <w:rsid w:val="001D1F15"/>
    <w:rsid w:val="001E3ED1"/>
    <w:rsid w:val="00200612"/>
    <w:rsid w:val="00207182"/>
    <w:rsid w:val="0021043D"/>
    <w:rsid w:val="0021353E"/>
    <w:rsid w:val="00214AA6"/>
    <w:rsid w:val="0022124B"/>
    <w:rsid w:val="00232A42"/>
    <w:rsid w:val="0024190D"/>
    <w:rsid w:val="002424DC"/>
    <w:rsid w:val="00247AB3"/>
    <w:rsid w:val="0025577F"/>
    <w:rsid w:val="00256F19"/>
    <w:rsid w:val="00257B5E"/>
    <w:rsid w:val="0026067E"/>
    <w:rsid w:val="00262EC2"/>
    <w:rsid w:val="00273370"/>
    <w:rsid w:val="00281BDC"/>
    <w:rsid w:val="00283C7B"/>
    <w:rsid w:val="00284A5B"/>
    <w:rsid w:val="0029314B"/>
    <w:rsid w:val="002B18D0"/>
    <w:rsid w:val="002B30B7"/>
    <w:rsid w:val="002C368D"/>
    <w:rsid w:val="002C45FE"/>
    <w:rsid w:val="002C594E"/>
    <w:rsid w:val="002C6576"/>
    <w:rsid w:val="002C78C7"/>
    <w:rsid w:val="002D20F1"/>
    <w:rsid w:val="002D5CC5"/>
    <w:rsid w:val="002F3D29"/>
    <w:rsid w:val="002F75C5"/>
    <w:rsid w:val="003013E1"/>
    <w:rsid w:val="00303215"/>
    <w:rsid w:val="00304F96"/>
    <w:rsid w:val="003055E7"/>
    <w:rsid w:val="003064B8"/>
    <w:rsid w:val="00316EC4"/>
    <w:rsid w:val="003203D0"/>
    <w:rsid w:val="00321455"/>
    <w:rsid w:val="00321625"/>
    <w:rsid w:val="0032257E"/>
    <w:rsid w:val="00326899"/>
    <w:rsid w:val="003311C2"/>
    <w:rsid w:val="0033155C"/>
    <w:rsid w:val="00335387"/>
    <w:rsid w:val="0033605E"/>
    <w:rsid w:val="00337705"/>
    <w:rsid w:val="00342545"/>
    <w:rsid w:val="00342721"/>
    <w:rsid w:val="00345FF6"/>
    <w:rsid w:val="00346D3B"/>
    <w:rsid w:val="00351593"/>
    <w:rsid w:val="0035339E"/>
    <w:rsid w:val="00354B3E"/>
    <w:rsid w:val="0035679D"/>
    <w:rsid w:val="003651C5"/>
    <w:rsid w:val="00366266"/>
    <w:rsid w:val="00370035"/>
    <w:rsid w:val="003739C7"/>
    <w:rsid w:val="00374756"/>
    <w:rsid w:val="003758F8"/>
    <w:rsid w:val="00375FD3"/>
    <w:rsid w:val="00395B04"/>
    <w:rsid w:val="003961E7"/>
    <w:rsid w:val="00397DCA"/>
    <w:rsid w:val="003A114F"/>
    <w:rsid w:val="003A47F7"/>
    <w:rsid w:val="003A6E43"/>
    <w:rsid w:val="003B1082"/>
    <w:rsid w:val="003B1DEA"/>
    <w:rsid w:val="003B1FDE"/>
    <w:rsid w:val="003B2A27"/>
    <w:rsid w:val="003C393C"/>
    <w:rsid w:val="003D07EE"/>
    <w:rsid w:val="003D0C49"/>
    <w:rsid w:val="003D6215"/>
    <w:rsid w:val="003D7344"/>
    <w:rsid w:val="003E4C28"/>
    <w:rsid w:val="003E52C1"/>
    <w:rsid w:val="003E6C1F"/>
    <w:rsid w:val="003E752C"/>
    <w:rsid w:val="003E7A2C"/>
    <w:rsid w:val="003E7BA8"/>
    <w:rsid w:val="003F6210"/>
    <w:rsid w:val="004149FF"/>
    <w:rsid w:val="004276DA"/>
    <w:rsid w:val="004340CD"/>
    <w:rsid w:val="00435382"/>
    <w:rsid w:val="0043617F"/>
    <w:rsid w:val="00436264"/>
    <w:rsid w:val="00447BDA"/>
    <w:rsid w:val="00451781"/>
    <w:rsid w:val="00465029"/>
    <w:rsid w:val="00470635"/>
    <w:rsid w:val="00472C37"/>
    <w:rsid w:val="00482824"/>
    <w:rsid w:val="00486BA2"/>
    <w:rsid w:val="00490FE3"/>
    <w:rsid w:val="00492AD8"/>
    <w:rsid w:val="00494352"/>
    <w:rsid w:val="00496AF7"/>
    <w:rsid w:val="00497A0A"/>
    <w:rsid w:val="004A0179"/>
    <w:rsid w:val="004A6695"/>
    <w:rsid w:val="004B1237"/>
    <w:rsid w:val="004B37E1"/>
    <w:rsid w:val="004C2976"/>
    <w:rsid w:val="004C2C90"/>
    <w:rsid w:val="004C40DB"/>
    <w:rsid w:val="004C4680"/>
    <w:rsid w:val="004D59FD"/>
    <w:rsid w:val="004D5EDB"/>
    <w:rsid w:val="004F45F8"/>
    <w:rsid w:val="005002F8"/>
    <w:rsid w:val="00505193"/>
    <w:rsid w:val="005064E4"/>
    <w:rsid w:val="00513AD5"/>
    <w:rsid w:val="00514875"/>
    <w:rsid w:val="00516ECC"/>
    <w:rsid w:val="005179E8"/>
    <w:rsid w:val="00523953"/>
    <w:rsid w:val="00530175"/>
    <w:rsid w:val="0053744F"/>
    <w:rsid w:val="00541D2E"/>
    <w:rsid w:val="00541FBE"/>
    <w:rsid w:val="00544555"/>
    <w:rsid w:val="005503E9"/>
    <w:rsid w:val="0055153B"/>
    <w:rsid w:val="00554195"/>
    <w:rsid w:val="0055600D"/>
    <w:rsid w:val="00556A41"/>
    <w:rsid w:val="00556F77"/>
    <w:rsid w:val="0056222B"/>
    <w:rsid w:val="005629DF"/>
    <w:rsid w:val="00563DAC"/>
    <w:rsid w:val="00574FD7"/>
    <w:rsid w:val="0057579C"/>
    <w:rsid w:val="005768FF"/>
    <w:rsid w:val="005774C7"/>
    <w:rsid w:val="005778F7"/>
    <w:rsid w:val="00584C9F"/>
    <w:rsid w:val="005916E1"/>
    <w:rsid w:val="00592F81"/>
    <w:rsid w:val="005A5D08"/>
    <w:rsid w:val="005A7930"/>
    <w:rsid w:val="005B0579"/>
    <w:rsid w:val="005B6B74"/>
    <w:rsid w:val="005C3D1B"/>
    <w:rsid w:val="005C7DA3"/>
    <w:rsid w:val="005D20F3"/>
    <w:rsid w:val="005D6356"/>
    <w:rsid w:val="005E040E"/>
    <w:rsid w:val="005F2AEF"/>
    <w:rsid w:val="00601C92"/>
    <w:rsid w:val="00603776"/>
    <w:rsid w:val="006114F6"/>
    <w:rsid w:val="006128B1"/>
    <w:rsid w:val="00612C80"/>
    <w:rsid w:val="00613422"/>
    <w:rsid w:val="00613BDB"/>
    <w:rsid w:val="00613E50"/>
    <w:rsid w:val="00614608"/>
    <w:rsid w:val="00643868"/>
    <w:rsid w:val="00643A1A"/>
    <w:rsid w:val="00643AE3"/>
    <w:rsid w:val="00646451"/>
    <w:rsid w:val="0065130E"/>
    <w:rsid w:val="00652B07"/>
    <w:rsid w:val="00657611"/>
    <w:rsid w:val="006577B3"/>
    <w:rsid w:val="006606B8"/>
    <w:rsid w:val="00660CB6"/>
    <w:rsid w:val="00662A3B"/>
    <w:rsid w:val="00671278"/>
    <w:rsid w:val="0067745A"/>
    <w:rsid w:val="006832A9"/>
    <w:rsid w:val="006839FD"/>
    <w:rsid w:val="00685AF4"/>
    <w:rsid w:val="006869A7"/>
    <w:rsid w:val="00687B63"/>
    <w:rsid w:val="006977F2"/>
    <w:rsid w:val="006A0714"/>
    <w:rsid w:val="006A755D"/>
    <w:rsid w:val="006B1601"/>
    <w:rsid w:val="006B2219"/>
    <w:rsid w:val="006C170B"/>
    <w:rsid w:val="006C32DC"/>
    <w:rsid w:val="006D23E9"/>
    <w:rsid w:val="006D5A92"/>
    <w:rsid w:val="006D5DD0"/>
    <w:rsid w:val="006D7469"/>
    <w:rsid w:val="006F1FDF"/>
    <w:rsid w:val="0070259E"/>
    <w:rsid w:val="0071130F"/>
    <w:rsid w:val="00721AB3"/>
    <w:rsid w:val="0073322D"/>
    <w:rsid w:val="0073479C"/>
    <w:rsid w:val="00735BB7"/>
    <w:rsid w:val="0073688B"/>
    <w:rsid w:val="007506DE"/>
    <w:rsid w:val="00762FFE"/>
    <w:rsid w:val="00765507"/>
    <w:rsid w:val="00786AFC"/>
    <w:rsid w:val="0079783D"/>
    <w:rsid w:val="007A052C"/>
    <w:rsid w:val="007A08F3"/>
    <w:rsid w:val="007A641B"/>
    <w:rsid w:val="007B1F8E"/>
    <w:rsid w:val="007C1BEB"/>
    <w:rsid w:val="007C2EB6"/>
    <w:rsid w:val="007D4FED"/>
    <w:rsid w:val="007E41B0"/>
    <w:rsid w:val="007E5539"/>
    <w:rsid w:val="007F0FC3"/>
    <w:rsid w:val="007F13E7"/>
    <w:rsid w:val="007F296F"/>
    <w:rsid w:val="007F6209"/>
    <w:rsid w:val="007F7044"/>
    <w:rsid w:val="007F7F9F"/>
    <w:rsid w:val="00802907"/>
    <w:rsid w:val="008033AB"/>
    <w:rsid w:val="00805E54"/>
    <w:rsid w:val="00806CBD"/>
    <w:rsid w:val="00807548"/>
    <w:rsid w:val="00817338"/>
    <w:rsid w:val="00823DB4"/>
    <w:rsid w:val="00826EF1"/>
    <w:rsid w:val="00827148"/>
    <w:rsid w:val="008272F2"/>
    <w:rsid w:val="00827B7E"/>
    <w:rsid w:val="00835129"/>
    <w:rsid w:val="00835984"/>
    <w:rsid w:val="00835D9E"/>
    <w:rsid w:val="0083672E"/>
    <w:rsid w:val="008448F9"/>
    <w:rsid w:val="008451F9"/>
    <w:rsid w:val="0086043C"/>
    <w:rsid w:val="00861003"/>
    <w:rsid w:val="00863042"/>
    <w:rsid w:val="00864FFC"/>
    <w:rsid w:val="00865EB2"/>
    <w:rsid w:val="00872ED2"/>
    <w:rsid w:val="0087536B"/>
    <w:rsid w:val="00877787"/>
    <w:rsid w:val="008831E5"/>
    <w:rsid w:val="00887677"/>
    <w:rsid w:val="00891590"/>
    <w:rsid w:val="008A0DBD"/>
    <w:rsid w:val="008A4138"/>
    <w:rsid w:val="008B7D1E"/>
    <w:rsid w:val="008C1EB7"/>
    <w:rsid w:val="008C4B00"/>
    <w:rsid w:val="008C7DF6"/>
    <w:rsid w:val="008D1196"/>
    <w:rsid w:val="008E3A65"/>
    <w:rsid w:val="008E4A6E"/>
    <w:rsid w:val="008F6BD4"/>
    <w:rsid w:val="00910775"/>
    <w:rsid w:val="009151CE"/>
    <w:rsid w:val="00926959"/>
    <w:rsid w:val="009303AD"/>
    <w:rsid w:val="009310DD"/>
    <w:rsid w:val="009372A4"/>
    <w:rsid w:val="009403FD"/>
    <w:rsid w:val="00944779"/>
    <w:rsid w:val="00944EDD"/>
    <w:rsid w:val="00946C4F"/>
    <w:rsid w:val="00950BE2"/>
    <w:rsid w:val="00951168"/>
    <w:rsid w:val="00956BE0"/>
    <w:rsid w:val="009637EB"/>
    <w:rsid w:val="009648D6"/>
    <w:rsid w:val="009675D6"/>
    <w:rsid w:val="009740AF"/>
    <w:rsid w:val="0098063D"/>
    <w:rsid w:val="00980884"/>
    <w:rsid w:val="00980F25"/>
    <w:rsid w:val="0098345B"/>
    <w:rsid w:val="009865B2"/>
    <w:rsid w:val="00993D7C"/>
    <w:rsid w:val="00993DB1"/>
    <w:rsid w:val="00997BA6"/>
    <w:rsid w:val="00997D31"/>
    <w:rsid w:val="009A0C46"/>
    <w:rsid w:val="009A45E6"/>
    <w:rsid w:val="009A4BE2"/>
    <w:rsid w:val="009A6A0A"/>
    <w:rsid w:val="009B1220"/>
    <w:rsid w:val="009B1DD1"/>
    <w:rsid w:val="009B25A2"/>
    <w:rsid w:val="009B59F7"/>
    <w:rsid w:val="009C0611"/>
    <w:rsid w:val="009D208A"/>
    <w:rsid w:val="009D2D94"/>
    <w:rsid w:val="009D3389"/>
    <w:rsid w:val="009D5C86"/>
    <w:rsid w:val="009D7831"/>
    <w:rsid w:val="009D7B4D"/>
    <w:rsid w:val="009E43CB"/>
    <w:rsid w:val="009E54CD"/>
    <w:rsid w:val="009F28B5"/>
    <w:rsid w:val="009F339E"/>
    <w:rsid w:val="00A070A8"/>
    <w:rsid w:val="00A076D2"/>
    <w:rsid w:val="00A22851"/>
    <w:rsid w:val="00A326DB"/>
    <w:rsid w:val="00A451A0"/>
    <w:rsid w:val="00A51FD7"/>
    <w:rsid w:val="00A56215"/>
    <w:rsid w:val="00A67B2D"/>
    <w:rsid w:val="00A700DE"/>
    <w:rsid w:val="00A76B13"/>
    <w:rsid w:val="00A8676E"/>
    <w:rsid w:val="00AA2496"/>
    <w:rsid w:val="00AA6F31"/>
    <w:rsid w:val="00AB699C"/>
    <w:rsid w:val="00AC1655"/>
    <w:rsid w:val="00AC391D"/>
    <w:rsid w:val="00AD449B"/>
    <w:rsid w:val="00AE4720"/>
    <w:rsid w:val="00AE49B0"/>
    <w:rsid w:val="00AE6ABB"/>
    <w:rsid w:val="00AE7C27"/>
    <w:rsid w:val="00AF165A"/>
    <w:rsid w:val="00AF1BA1"/>
    <w:rsid w:val="00AF60C9"/>
    <w:rsid w:val="00AF6945"/>
    <w:rsid w:val="00B0301C"/>
    <w:rsid w:val="00B075B7"/>
    <w:rsid w:val="00B25109"/>
    <w:rsid w:val="00B26E37"/>
    <w:rsid w:val="00B27668"/>
    <w:rsid w:val="00B36892"/>
    <w:rsid w:val="00B426FE"/>
    <w:rsid w:val="00B4423A"/>
    <w:rsid w:val="00B45BD1"/>
    <w:rsid w:val="00B47BB7"/>
    <w:rsid w:val="00B47D6E"/>
    <w:rsid w:val="00B57752"/>
    <w:rsid w:val="00B57AF2"/>
    <w:rsid w:val="00B612E7"/>
    <w:rsid w:val="00B61EDF"/>
    <w:rsid w:val="00B623EB"/>
    <w:rsid w:val="00B766C9"/>
    <w:rsid w:val="00B81384"/>
    <w:rsid w:val="00B85702"/>
    <w:rsid w:val="00B90ABC"/>
    <w:rsid w:val="00B9571A"/>
    <w:rsid w:val="00B96DF3"/>
    <w:rsid w:val="00B971F2"/>
    <w:rsid w:val="00BA0C18"/>
    <w:rsid w:val="00BA724C"/>
    <w:rsid w:val="00BB2556"/>
    <w:rsid w:val="00BB3473"/>
    <w:rsid w:val="00BB54AC"/>
    <w:rsid w:val="00BC1DDB"/>
    <w:rsid w:val="00BC21C7"/>
    <w:rsid w:val="00BC39AA"/>
    <w:rsid w:val="00BC6EFF"/>
    <w:rsid w:val="00BC7A57"/>
    <w:rsid w:val="00BD68A7"/>
    <w:rsid w:val="00BE0E71"/>
    <w:rsid w:val="00BE2413"/>
    <w:rsid w:val="00BE2F5E"/>
    <w:rsid w:val="00BE4732"/>
    <w:rsid w:val="00BE6014"/>
    <w:rsid w:val="00BE7273"/>
    <w:rsid w:val="00BF3B04"/>
    <w:rsid w:val="00C0503F"/>
    <w:rsid w:val="00C05413"/>
    <w:rsid w:val="00C2182D"/>
    <w:rsid w:val="00C305EB"/>
    <w:rsid w:val="00C30716"/>
    <w:rsid w:val="00C32D7F"/>
    <w:rsid w:val="00C41354"/>
    <w:rsid w:val="00C4274F"/>
    <w:rsid w:val="00C43C39"/>
    <w:rsid w:val="00C46A31"/>
    <w:rsid w:val="00C5709D"/>
    <w:rsid w:val="00C5744D"/>
    <w:rsid w:val="00C60E90"/>
    <w:rsid w:val="00C620C0"/>
    <w:rsid w:val="00C62B18"/>
    <w:rsid w:val="00C64F89"/>
    <w:rsid w:val="00C84C3B"/>
    <w:rsid w:val="00C8650A"/>
    <w:rsid w:val="00C879A3"/>
    <w:rsid w:val="00C93724"/>
    <w:rsid w:val="00C93929"/>
    <w:rsid w:val="00C976F5"/>
    <w:rsid w:val="00CA3404"/>
    <w:rsid w:val="00CB01CB"/>
    <w:rsid w:val="00CB295B"/>
    <w:rsid w:val="00CB64CB"/>
    <w:rsid w:val="00CC1F31"/>
    <w:rsid w:val="00CC6DEC"/>
    <w:rsid w:val="00CD334E"/>
    <w:rsid w:val="00CE203B"/>
    <w:rsid w:val="00CE5B25"/>
    <w:rsid w:val="00CF0A99"/>
    <w:rsid w:val="00CF278D"/>
    <w:rsid w:val="00CF47F1"/>
    <w:rsid w:val="00D03D8D"/>
    <w:rsid w:val="00D06F1F"/>
    <w:rsid w:val="00D10BA2"/>
    <w:rsid w:val="00D150CB"/>
    <w:rsid w:val="00D2045E"/>
    <w:rsid w:val="00D24B46"/>
    <w:rsid w:val="00D27B12"/>
    <w:rsid w:val="00D30C46"/>
    <w:rsid w:val="00D30EB7"/>
    <w:rsid w:val="00D354B2"/>
    <w:rsid w:val="00D3573F"/>
    <w:rsid w:val="00D42E48"/>
    <w:rsid w:val="00D4418D"/>
    <w:rsid w:val="00D44D0A"/>
    <w:rsid w:val="00D45CFB"/>
    <w:rsid w:val="00D51907"/>
    <w:rsid w:val="00D5212B"/>
    <w:rsid w:val="00D56883"/>
    <w:rsid w:val="00D57F39"/>
    <w:rsid w:val="00D61E09"/>
    <w:rsid w:val="00D71D65"/>
    <w:rsid w:val="00D72082"/>
    <w:rsid w:val="00D723CA"/>
    <w:rsid w:val="00D75395"/>
    <w:rsid w:val="00D75E65"/>
    <w:rsid w:val="00D83B55"/>
    <w:rsid w:val="00D8613A"/>
    <w:rsid w:val="00D87835"/>
    <w:rsid w:val="00D87888"/>
    <w:rsid w:val="00D9067E"/>
    <w:rsid w:val="00D963CD"/>
    <w:rsid w:val="00DB66AF"/>
    <w:rsid w:val="00DB7817"/>
    <w:rsid w:val="00DC25D8"/>
    <w:rsid w:val="00DC5A77"/>
    <w:rsid w:val="00DC6A03"/>
    <w:rsid w:val="00DD4A80"/>
    <w:rsid w:val="00DE33DC"/>
    <w:rsid w:val="00DE48A6"/>
    <w:rsid w:val="00DE4E2F"/>
    <w:rsid w:val="00DF0DB2"/>
    <w:rsid w:val="00DF179F"/>
    <w:rsid w:val="00DF21AA"/>
    <w:rsid w:val="00DF4A39"/>
    <w:rsid w:val="00DF70BB"/>
    <w:rsid w:val="00E00942"/>
    <w:rsid w:val="00E01CE0"/>
    <w:rsid w:val="00E0631D"/>
    <w:rsid w:val="00E10FA6"/>
    <w:rsid w:val="00E11626"/>
    <w:rsid w:val="00E166F1"/>
    <w:rsid w:val="00E348D4"/>
    <w:rsid w:val="00E4220C"/>
    <w:rsid w:val="00E427A1"/>
    <w:rsid w:val="00E4485F"/>
    <w:rsid w:val="00E44E22"/>
    <w:rsid w:val="00E462CD"/>
    <w:rsid w:val="00E50811"/>
    <w:rsid w:val="00E55499"/>
    <w:rsid w:val="00E57ACC"/>
    <w:rsid w:val="00E609E3"/>
    <w:rsid w:val="00E73E4D"/>
    <w:rsid w:val="00E7440A"/>
    <w:rsid w:val="00E7511A"/>
    <w:rsid w:val="00E75F6E"/>
    <w:rsid w:val="00E814D1"/>
    <w:rsid w:val="00E86490"/>
    <w:rsid w:val="00E87CAE"/>
    <w:rsid w:val="00E908AE"/>
    <w:rsid w:val="00E92925"/>
    <w:rsid w:val="00EA1BEE"/>
    <w:rsid w:val="00EA4B47"/>
    <w:rsid w:val="00EA5E3F"/>
    <w:rsid w:val="00EA72F6"/>
    <w:rsid w:val="00EB5C11"/>
    <w:rsid w:val="00EB6B2D"/>
    <w:rsid w:val="00EB7083"/>
    <w:rsid w:val="00EB7B32"/>
    <w:rsid w:val="00EC1A1D"/>
    <w:rsid w:val="00EC1A4F"/>
    <w:rsid w:val="00EC2F34"/>
    <w:rsid w:val="00EC726A"/>
    <w:rsid w:val="00ED497A"/>
    <w:rsid w:val="00EE7A16"/>
    <w:rsid w:val="00EF30C7"/>
    <w:rsid w:val="00EF3B45"/>
    <w:rsid w:val="00EF3E67"/>
    <w:rsid w:val="00F006A5"/>
    <w:rsid w:val="00F0172A"/>
    <w:rsid w:val="00F02B92"/>
    <w:rsid w:val="00F142AE"/>
    <w:rsid w:val="00F22606"/>
    <w:rsid w:val="00F27D17"/>
    <w:rsid w:val="00F30D16"/>
    <w:rsid w:val="00F35EF0"/>
    <w:rsid w:val="00F35F17"/>
    <w:rsid w:val="00F368BA"/>
    <w:rsid w:val="00F4429F"/>
    <w:rsid w:val="00F474E4"/>
    <w:rsid w:val="00F5324D"/>
    <w:rsid w:val="00F568B7"/>
    <w:rsid w:val="00F60D25"/>
    <w:rsid w:val="00F63040"/>
    <w:rsid w:val="00F73611"/>
    <w:rsid w:val="00F8577A"/>
    <w:rsid w:val="00FA0108"/>
    <w:rsid w:val="00FA4255"/>
    <w:rsid w:val="00FA522A"/>
    <w:rsid w:val="00FB28F5"/>
    <w:rsid w:val="00FB50DC"/>
    <w:rsid w:val="00FC15DD"/>
    <w:rsid w:val="00FC51CD"/>
    <w:rsid w:val="00FC7325"/>
    <w:rsid w:val="00FD2881"/>
    <w:rsid w:val="00FD4E73"/>
    <w:rsid w:val="00FD6D0E"/>
    <w:rsid w:val="00FE193C"/>
    <w:rsid w:val="00FE4E62"/>
    <w:rsid w:val="00FE606C"/>
    <w:rsid w:val="00FF1A2B"/>
    <w:rsid w:val="00FF4958"/>
    <w:rsid w:val="00FF72E3"/>
    <w:rsid w:val="00FF752D"/>
    <w:rsid w:val="01279270"/>
    <w:rsid w:val="01F88A2C"/>
    <w:rsid w:val="026A38B9"/>
    <w:rsid w:val="04680A94"/>
    <w:rsid w:val="052C1C03"/>
    <w:rsid w:val="05763437"/>
    <w:rsid w:val="06C3FF77"/>
    <w:rsid w:val="0736D45E"/>
    <w:rsid w:val="08018FFD"/>
    <w:rsid w:val="08281666"/>
    <w:rsid w:val="08675C14"/>
    <w:rsid w:val="0B3D36A7"/>
    <w:rsid w:val="0CAFB9BE"/>
    <w:rsid w:val="0CF36EEA"/>
    <w:rsid w:val="0D66B2BA"/>
    <w:rsid w:val="101C8309"/>
    <w:rsid w:val="1029FD06"/>
    <w:rsid w:val="10BDBFEC"/>
    <w:rsid w:val="10C190C6"/>
    <w:rsid w:val="120730BA"/>
    <w:rsid w:val="1428764B"/>
    <w:rsid w:val="152A1FF1"/>
    <w:rsid w:val="15314117"/>
    <w:rsid w:val="158994FD"/>
    <w:rsid w:val="15D77F02"/>
    <w:rsid w:val="1887CFD4"/>
    <w:rsid w:val="191B95ED"/>
    <w:rsid w:val="195D6D49"/>
    <w:rsid w:val="19C94B13"/>
    <w:rsid w:val="19EA3B1C"/>
    <w:rsid w:val="1A5D08E8"/>
    <w:rsid w:val="1A6AB6FA"/>
    <w:rsid w:val="1A72F40F"/>
    <w:rsid w:val="1B32745A"/>
    <w:rsid w:val="1BB9EA61"/>
    <w:rsid w:val="1BF154B6"/>
    <w:rsid w:val="1C729BCB"/>
    <w:rsid w:val="1C7453AB"/>
    <w:rsid w:val="1CBC8DA0"/>
    <w:rsid w:val="1D258165"/>
    <w:rsid w:val="1EC15DEA"/>
    <w:rsid w:val="1EC6E005"/>
    <w:rsid w:val="1F044F1D"/>
    <w:rsid w:val="1F4B8A5F"/>
    <w:rsid w:val="20DFE614"/>
    <w:rsid w:val="2106BF24"/>
    <w:rsid w:val="23FE947F"/>
    <w:rsid w:val="2415C39E"/>
    <w:rsid w:val="251CA346"/>
    <w:rsid w:val="25A3B4D7"/>
    <w:rsid w:val="25F4A483"/>
    <w:rsid w:val="26488715"/>
    <w:rsid w:val="26DE6C2F"/>
    <w:rsid w:val="276575B7"/>
    <w:rsid w:val="299A2784"/>
    <w:rsid w:val="29D4F113"/>
    <w:rsid w:val="2A6BE8D5"/>
    <w:rsid w:val="2A7F8917"/>
    <w:rsid w:val="2B6316D9"/>
    <w:rsid w:val="2B83B678"/>
    <w:rsid w:val="2BCBB5DD"/>
    <w:rsid w:val="2CD2C304"/>
    <w:rsid w:val="2D1E3F49"/>
    <w:rsid w:val="2D23FFA8"/>
    <w:rsid w:val="2D56D265"/>
    <w:rsid w:val="2E84C1B6"/>
    <w:rsid w:val="2FF6B210"/>
    <w:rsid w:val="30010742"/>
    <w:rsid w:val="31C4E4AF"/>
    <w:rsid w:val="34331B36"/>
    <w:rsid w:val="34F57785"/>
    <w:rsid w:val="358E9F1E"/>
    <w:rsid w:val="3696ECE4"/>
    <w:rsid w:val="3745F1CA"/>
    <w:rsid w:val="38598C1E"/>
    <w:rsid w:val="3919878E"/>
    <w:rsid w:val="392FEF52"/>
    <w:rsid w:val="3A7CA063"/>
    <w:rsid w:val="3AF4A9AB"/>
    <w:rsid w:val="3B2D58BA"/>
    <w:rsid w:val="3B64CA5B"/>
    <w:rsid w:val="3B850F3F"/>
    <w:rsid w:val="3CFBE7C6"/>
    <w:rsid w:val="3D073028"/>
    <w:rsid w:val="3EAD13E1"/>
    <w:rsid w:val="40366C92"/>
    <w:rsid w:val="404FE451"/>
    <w:rsid w:val="40612CB4"/>
    <w:rsid w:val="40C79F71"/>
    <w:rsid w:val="41084D31"/>
    <w:rsid w:val="412E1702"/>
    <w:rsid w:val="42100212"/>
    <w:rsid w:val="42DE187A"/>
    <w:rsid w:val="44A6328E"/>
    <w:rsid w:val="45077442"/>
    <w:rsid w:val="45E8AEFC"/>
    <w:rsid w:val="4626B8B5"/>
    <w:rsid w:val="4763ED4A"/>
    <w:rsid w:val="48005917"/>
    <w:rsid w:val="4B9B77BF"/>
    <w:rsid w:val="4BEE8C96"/>
    <w:rsid w:val="4C33E762"/>
    <w:rsid w:val="4C8DD079"/>
    <w:rsid w:val="4CC9C11B"/>
    <w:rsid w:val="4D42BC69"/>
    <w:rsid w:val="4E2CF741"/>
    <w:rsid w:val="4F18E5AE"/>
    <w:rsid w:val="4F70D8DA"/>
    <w:rsid w:val="4F8DBF66"/>
    <w:rsid w:val="503BF7AD"/>
    <w:rsid w:val="506ECBCF"/>
    <w:rsid w:val="52966608"/>
    <w:rsid w:val="529D5AE7"/>
    <w:rsid w:val="530C9060"/>
    <w:rsid w:val="53E5950E"/>
    <w:rsid w:val="53EC1D01"/>
    <w:rsid w:val="54498668"/>
    <w:rsid w:val="546DB391"/>
    <w:rsid w:val="558128E4"/>
    <w:rsid w:val="55FEBC44"/>
    <w:rsid w:val="56176072"/>
    <w:rsid w:val="5654BC27"/>
    <w:rsid w:val="56AA0FBF"/>
    <w:rsid w:val="57CAF122"/>
    <w:rsid w:val="57D576E1"/>
    <w:rsid w:val="590A085C"/>
    <w:rsid w:val="59D52D9F"/>
    <w:rsid w:val="59E22CA0"/>
    <w:rsid w:val="5A88CB29"/>
    <w:rsid w:val="5AD18D49"/>
    <w:rsid w:val="5B2DE3D6"/>
    <w:rsid w:val="5BC73AA4"/>
    <w:rsid w:val="5D040F4D"/>
    <w:rsid w:val="5DE8A239"/>
    <w:rsid w:val="5E50348E"/>
    <w:rsid w:val="5E62BD00"/>
    <w:rsid w:val="5E84DB62"/>
    <w:rsid w:val="5EB773D2"/>
    <w:rsid w:val="600A8C6B"/>
    <w:rsid w:val="61140BE5"/>
    <w:rsid w:val="61A7AC78"/>
    <w:rsid w:val="61A912FD"/>
    <w:rsid w:val="61EE9630"/>
    <w:rsid w:val="62863A4F"/>
    <w:rsid w:val="6297E19F"/>
    <w:rsid w:val="62ECF8D0"/>
    <w:rsid w:val="647A5003"/>
    <w:rsid w:val="650ED1FE"/>
    <w:rsid w:val="666A3D22"/>
    <w:rsid w:val="6688C6E7"/>
    <w:rsid w:val="66FCF894"/>
    <w:rsid w:val="67371983"/>
    <w:rsid w:val="674792C4"/>
    <w:rsid w:val="68A8F964"/>
    <w:rsid w:val="68BE249A"/>
    <w:rsid w:val="6990065A"/>
    <w:rsid w:val="69924420"/>
    <w:rsid w:val="69E89106"/>
    <w:rsid w:val="69F63505"/>
    <w:rsid w:val="69F70DF2"/>
    <w:rsid w:val="6A7FAF73"/>
    <w:rsid w:val="6A81DE45"/>
    <w:rsid w:val="6C1C3608"/>
    <w:rsid w:val="6CAA4647"/>
    <w:rsid w:val="6D39E757"/>
    <w:rsid w:val="6D3D7A31"/>
    <w:rsid w:val="6D747436"/>
    <w:rsid w:val="6D7A5BF5"/>
    <w:rsid w:val="6E931AE4"/>
    <w:rsid w:val="6EDEB1E6"/>
    <w:rsid w:val="6F259F35"/>
    <w:rsid w:val="7049E4EC"/>
    <w:rsid w:val="7066C71F"/>
    <w:rsid w:val="70D3680A"/>
    <w:rsid w:val="70E149AD"/>
    <w:rsid w:val="71AD18CF"/>
    <w:rsid w:val="726A73FE"/>
    <w:rsid w:val="7270CF31"/>
    <w:rsid w:val="72FE1C02"/>
    <w:rsid w:val="730C924E"/>
    <w:rsid w:val="7369A31F"/>
    <w:rsid w:val="73D02783"/>
    <w:rsid w:val="74EC82EC"/>
    <w:rsid w:val="75015EFF"/>
    <w:rsid w:val="762FB2BB"/>
    <w:rsid w:val="779C0336"/>
    <w:rsid w:val="77AA33A2"/>
    <w:rsid w:val="77C5C855"/>
    <w:rsid w:val="7842AAB8"/>
    <w:rsid w:val="7A60D8B5"/>
    <w:rsid w:val="7ADFE870"/>
    <w:rsid w:val="7B9B545A"/>
    <w:rsid w:val="7BB6D229"/>
    <w:rsid w:val="7BDD3FE0"/>
    <w:rsid w:val="7C0F16A2"/>
    <w:rsid w:val="7D10CD96"/>
    <w:rsid w:val="7DE5983D"/>
    <w:rsid w:val="7F3A3818"/>
    <w:rsid w:val="7FE28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36138"/>
  <w15:docId w15:val="{E758C1D4-483E-2042-A796-C3CD951E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296F"/>
    <w:rPr>
      <w:rFonts w:ascii="Tahoma" w:hAnsi="Tahoma"/>
      <w:lang w:val="en-GB"/>
    </w:rPr>
  </w:style>
  <w:style w:type="paragraph" w:styleId="Heading1">
    <w:name w:val="heading 1"/>
    <w:basedOn w:val="Normal"/>
    <w:next w:val="Normal"/>
    <w:link w:val="Heading1Char"/>
    <w:uiPriority w:val="9"/>
    <w:qFormat/>
    <w:rsid w:val="009D7B4D"/>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9D7B4D"/>
    <w:pPr>
      <w:keepNext/>
      <w:keepLines/>
      <w:spacing w:before="40" w:after="0"/>
      <w:outlineLvl w:val="1"/>
    </w:pPr>
    <w:rPr>
      <w:rFonts w:eastAsiaTheme="majorEastAsia" w:cstheme="majorBidi"/>
      <w:b/>
      <w:color w:val="000000" w:themeColor="text1"/>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CS" w:customStyle="1">
    <w:name w:val="BUCS"/>
    <w:basedOn w:val="Heading1"/>
    <w:autoRedefine/>
    <w:qFormat/>
    <w:rsid w:val="008C1EB7"/>
    <w:rPr>
      <w:rFonts w:ascii="Arial" w:hAnsi="Arial"/>
    </w:rPr>
  </w:style>
  <w:style w:type="character" w:styleId="Heading1Char" w:customStyle="1">
    <w:name w:val="Heading 1 Char"/>
    <w:basedOn w:val="DefaultParagraphFont"/>
    <w:link w:val="Heading1"/>
    <w:uiPriority w:val="9"/>
    <w:rsid w:val="009D7B4D"/>
    <w:rPr>
      <w:rFonts w:ascii="Tahoma" w:hAnsi="Tahoma" w:eastAsiaTheme="majorEastAsia" w:cstheme="majorBidi"/>
      <w:b/>
      <w:sz w:val="24"/>
      <w:szCs w:val="32"/>
      <w:lang w:val="en-GB"/>
    </w:rPr>
  </w:style>
  <w:style w:type="paragraph" w:styleId="ListParagraph">
    <w:name w:val="List Paragraph"/>
    <w:basedOn w:val="Normal"/>
    <w:uiPriority w:val="34"/>
    <w:qFormat/>
    <w:rsid w:val="009D7B4D"/>
    <w:pPr>
      <w:ind w:left="720"/>
      <w:contextualSpacing/>
    </w:pPr>
  </w:style>
  <w:style w:type="paragraph" w:styleId="Header">
    <w:name w:val="header"/>
    <w:basedOn w:val="Normal"/>
    <w:link w:val="HeaderChar"/>
    <w:uiPriority w:val="99"/>
    <w:unhideWhenUsed/>
    <w:rsid w:val="007F0FC3"/>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0FC3"/>
    <w:rPr>
      <w:lang w:val="en-GB"/>
    </w:rPr>
  </w:style>
  <w:style w:type="paragraph" w:styleId="Footer">
    <w:name w:val="footer"/>
    <w:basedOn w:val="Normal"/>
    <w:link w:val="FooterChar"/>
    <w:uiPriority w:val="99"/>
    <w:unhideWhenUsed/>
    <w:rsid w:val="007F0FC3"/>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0FC3"/>
    <w:rPr>
      <w:lang w:val="en-GB"/>
    </w:rPr>
  </w:style>
  <w:style w:type="character" w:styleId="Hyperlink">
    <w:name w:val="Hyperlink"/>
    <w:basedOn w:val="DefaultParagraphFont"/>
    <w:uiPriority w:val="99"/>
    <w:unhideWhenUsed/>
    <w:rsid w:val="00D30EB7"/>
    <w:rPr>
      <w:color w:val="0563C1" w:themeColor="hyperlink"/>
      <w:u w:val="single"/>
    </w:rPr>
  </w:style>
  <w:style w:type="character" w:styleId="FollowedHyperlink">
    <w:name w:val="FollowedHyperlink"/>
    <w:basedOn w:val="DefaultParagraphFont"/>
    <w:uiPriority w:val="99"/>
    <w:semiHidden/>
    <w:unhideWhenUsed/>
    <w:rsid w:val="00CF47F1"/>
    <w:rPr>
      <w:color w:val="954F72" w:themeColor="followedHyperlink"/>
      <w:u w:val="single"/>
    </w:rPr>
  </w:style>
  <w:style w:type="paragraph" w:styleId="BalloonText">
    <w:name w:val="Balloon Text"/>
    <w:basedOn w:val="Normal"/>
    <w:link w:val="BalloonTextChar"/>
    <w:uiPriority w:val="99"/>
    <w:semiHidden/>
    <w:unhideWhenUsed/>
    <w:rsid w:val="00D8613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8613A"/>
    <w:rPr>
      <w:rFonts w:ascii="Segoe UI" w:hAnsi="Segoe UI" w:cs="Segoe UI"/>
      <w:sz w:val="18"/>
      <w:szCs w:val="18"/>
      <w:lang w:val="en-GB"/>
    </w:rPr>
  </w:style>
  <w:style w:type="character" w:styleId="CommentReference">
    <w:name w:val="annotation reference"/>
    <w:basedOn w:val="DefaultParagraphFont"/>
    <w:uiPriority w:val="99"/>
    <w:unhideWhenUsed/>
    <w:rsid w:val="00D8613A"/>
    <w:rPr>
      <w:sz w:val="16"/>
      <w:szCs w:val="16"/>
    </w:rPr>
  </w:style>
  <w:style w:type="paragraph" w:styleId="CommentText">
    <w:name w:val="annotation text"/>
    <w:basedOn w:val="Normal"/>
    <w:link w:val="CommentTextChar"/>
    <w:uiPriority w:val="99"/>
    <w:semiHidden/>
    <w:unhideWhenUsed/>
    <w:rsid w:val="00D8613A"/>
    <w:pPr>
      <w:spacing w:line="240" w:lineRule="auto"/>
    </w:pPr>
    <w:rPr>
      <w:szCs w:val="20"/>
    </w:rPr>
  </w:style>
  <w:style w:type="character" w:styleId="CommentTextChar" w:customStyle="1">
    <w:name w:val="Comment Text Char"/>
    <w:basedOn w:val="DefaultParagraphFont"/>
    <w:link w:val="CommentText"/>
    <w:uiPriority w:val="99"/>
    <w:semiHidden/>
    <w:rsid w:val="00D8613A"/>
    <w:rPr>
      <w:szCs w:val="20"/>
      <w:lang w:val="en-GB"/>
    </w:rPr>
  </w:style>
  <w:style w:type="paragraph" w:styleId="CommentSubject">
    <w:name w:val="annotation subject"/>
    <w:basedOn w:val="CommentText"/>
    <w:next w:val="CommentText"/>
    <w:link w:val="CommentSubjectChar"/>
    <w:uiPriority w:val="99"/>
    <w:semiHidden/>
    <w:unhideWhenUsed/>
    <w:rsid w:val="00D8613A"/>
    <w:rPr>
      <w:b/>
      <w:bCs/>
    </w:rPr>
  </w:style>
  <w:style w:type="character" w:styleId="CommentSubjectChar" w:customStyle="1">
    <w:name w:val="Comment Subject Char"/>
    <w:basedOn w:val="CommentTextChar"/>
    <w:link w:val="CommentSubject"/>
    <w:uiPriority w:val="99"/>
    <w:semiHidden/>
    <w:rsid w:val="00D8613A"/>
    <w:rPr>
      <w:b/>
      <w:bCs/>
      <w:szCs w:val="20"/>
      <w:lang w:val="en-GB"/>
    </w:rPr>
  </w:style>
  <w:style w:type="character" w:styleId="Heading2Char" w:customStyle="1">
    <w:name w:val="Heading 2 Char"/>
    <w:basedOn w:val="DefaultParagraphFont"/>
    <w:link w:val="Heading2"/>
    <w:uiPriority w:val="9"/>
    <w:rsid w:val="009D7B4D"/>
    <w:rPr>
      <w:rFonts w:ascii="Tahoma" w:hAnsi="Tahoma" w:eastAsiaTheme="majorEastAsia" w:cstheme="majorBidi"/>
      <w:b/>
      <w:color w:val="000000" w:themeColor="text1"/>
      <w:szCs w:val="26"/>
      <w:lang w:val="en-GB"/>
    </w:rPr>
  </w:style>
  <w:style w:type="paragraph" w:styleId="NoSpacing">
    <w:name w:val="No Spacing"/>
    <w:uiPriority w:val="1"/>
    <w:qFormat/>
    <w:rsid w:val="009D7B4D"/>
    <w:pPr>
      <w:spacing w:after="0" w:line="240" w:lineRule="auto"/>
    </w:pPr>
    <w:rPr>
      <w:rFonts w:ascii="Tahoma" w:hAnsi="Tahoma"/>
      <w:lang w:val="en-GB"/>
    </w:rPr>
  </w:style>
  <w:style w:type="table" w:styleId="TableGrid">
    <w:name w:val="Table Grid"/>
    <w:basedOn w:val="TableNormal"/>
    <w:uiPriority w:val="39"/>
    <w:rsid w:val="005179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29314B"/>
    <w:rPr>
      <w:color w:val="605E5C"/>
      <w:shd w:val="clear" w:color="auto" w:fill="E1DFDD"/>
    </w:rPr>
  </w:style>
  <w:style w:type="character" w:styleId="IntenseEmphasis">
    <w:name w:val="Intense Emphasis"/>
    <w:basedOn w:val="DefaultParagraphFont"/>
    <w:uiPriority w:val="21"/>
    <w:qFormat/>
    <w:rsid w:val="00530175"/>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08">
      <w:bodyDiv w:val="1"/>
      <w:marLeft w:val="0"/>
      <w:marRight w:val="0"/>
      <w:marTop w:val="0"/>
      <w:marBottom w:val="0"/>
      <w:divBdr>
        <w:top w:val="none" w:sz="0" w:space="0" w:color="auto"/>
        <w:left w:val="none" w:sz="0" w:space="0" w:color="auto"/>
        <w:bottom w:val="none" w:sz="0" w:space="0" w:color="auto"/>
        <w:right w:val="none" w:sz="0" w:space="0" w:color="auto"/>
      </w:divBdr>
    </w:div>
    <w:div w:id="378551178">
      <w:bodyDiv w:val="1"/>
      <w:marLeft w:val="0"/>
      <w:marRight w:val="0"/>
      <w:marTop w:val="0"/>
      <w:marBottom w:val="0"/>
      <w:divBdr>
        <w:top w:val="none" w:sz="0" w:space="0" w:color="auto"/>
        <w:left w:val="none" w:sz="0" w:space="0" w:color="auto"/>
        <w:bottom w:val="none" w:sz="0" w:space="0" w:color="auto"/>
        <w:right w:val="none" w:sz="0" w:space="0" w:color="auto"/>
      </w:divBdr>
      <w:divsChild>
        <w:div w:id="701707949">
          <w:marLeft w:val="360"/>
          <w:marRight w:val="0"/>
          <w:marTop w:val="200"/>
          <w:marBottom w:val="0"/>
          <w:divBdr>
            <w:top w:val="none" w:sz="0" w:space="0" w:color="auto"/>
            <w:left w:val="none" w:sz="0" w:space="0" w:color="auto"/>
            <w:bottom w:val="none" w:sz="0" w:space="0" w:color="auto"/>
            <w:right w:val="none" w:sz="0" w:space="0" w:color="auto"/>
          </w:divBdr>
        </w:div>
      </w:divsChild>
    </w:div>
    <w:div w:id="465512890">
      <w:bodyDiv w:val="1"/>
      <w:marLeft w:val="0"/>
      <w:marRight w:val="0"/>
      <w:marTop w:val="0"/>
      <w:marBottom w:val="0"/>
      <w:divBdr>
        <w:top w:val="none" w:sz="0" w:space="0" w:color="auto"/>
        <w:left w:val="none" w:sz="0" w:space="0" w:color="auto"/>
        <w:bottom w:val="none" w:sz="0" w:space="0" w:color="auto"/>
        <w:right w:val="none" w:sz="0" w:space="0" w:color="auto"/>
      </w:divBdr>
    </w:div>
    <w:div w:id="813524977">
      <w:bodyDiv w:val="1"/>
      <w:marLeft w:val="0"/>
      <w:marRight w:val="0"/>
      <w:marTop w:val="0"/>
      <w:marBottom w:val="0"/>
      <w:divBdr>
        <w:top w:val="none" w:sz="0" w:space="0" w:color="auto"/>
        <w:left w:val="none" w:sz="0" w:space="0" w:color="auto"/>
        <w:bottom w:val="none" w:sz="0" w:space="0" w:color="auto"/>
        <w:right w:val="none" w:sz="0" w:space="0" w:color="auto"/>
      </w:divBdr>
    </w:div>
    <w:div w:id="832139333">
      <w:bodyDiv w:val="1"/>
      <w:marLeft w:val="0"/>
      <w:marRight w:val="0"/>
      <w:marTop w:val="0"/>
      <w:marBottom w:val="0"/>
      <w:divBdr>
        <w:top w:val="none" w:sz="0" w:space="0" w:color="auto"/>
        <w:left w:val="none" w:sz="0" w:space="0" w:color="auto"/>
        <w:bottom w:val="none" w:sz="0" w:space="0" w:color="auto"/>
        <w:right w:val="none" w:sz="0" w:space="0" w:color="auto"/>
      </w:divBdr>
    </w:div>
    <w:div w:id="972633349">
      <w:bodyDiv w:val="1"/>
      <w:marLeft w:val="0"/>
      <w:marRight w:val="0"/>
      <w:marTop w:val="0"/>
      <w:marBottom w:val="0"/>
      <w:divBdr>
        <w:top w:val="none" w:sz="0" w:space="0" w:color="auto"/>
        <w:left w:val="none" w:sz="0" w:space="0" w:color="auto"/>
        <w:bottom w:val="none" w:sz="0" w:space="0" w:color="auto"/>
        <w:right w:val="none" w:sz="0" w:space="0" w:color="auto"/>
      </w:divBdr>
    </w:div>
    <w:div w:id="1121530976">
      <w:bodyDiv w:val="1"/>
      <w:marLeft w:val="0"/>
      <w:marRight w:val="0"/>
      <w:marTop w:val="0"/>
      <w:marBottom w:val="0"/>
      <w:divBdr>
        <w:top w:val="none" w:sz="0" w:space="0" w:color="auto"/>
        <w:left w:val="none" w:sz="0" w:space="0" w:color="auto"/>
        <w:bottom w:val="none" w:sz="0" w:space="0" w:color="auto"/>
        <w:right w:val="none" w:sz="0" w:space="0" w:color="auto"/>
      </w:divBdr>
    </w:div>
    <w:div w:id="1146582266">
      <w:bodyDiv w:val="1"/>
      <w:marLeft w:val="0"/>
      <w:marRight w:val="0"/>
      <w:marTop w:val="0"/>
      <w:marBottom w:val="0"/>
      <w:divBdr>
        <w:top w:val="none" w:sz="0" w:space="0" w:color="auto"/>
        <w:left w:val="none" w:sz="0" w:space="0" w:color="auto"/>
        <w:bottom w:val="none" w:sz="0" w:space="0" w:color="auto"/>
        <w:right w:val="none" w:sz="0" w:space="0" w:color="auto"/>
      </w:divBdr>
    </w:div>
    <w:div w:id="1181626262">
      <w:bodyDiv w:val="1"/>
      <w:marLeft w:val="0"/>
      <w:marRight w:val="0"/>
      <w:marTop w:val="0"/>
      <w:marBottom w:val="0"/>
      <w:divBdr>
        <w:top w:val="none" w:sz="0" w:space="0" w:color="auto"/>
        <w:left w:val="none" w:sz="0" w:space="0" w:color="auto"/>
        <w:bottom w:val="none" w:sz="0" w:space="0" w:color="auto"/>
        <w:right w:val="none" w:sz="0" w:space="0" w:color="auto"/>
      </w:divBdr>
    </w:div>
    <w:div w:id="1483505309">
      <w:bodyDiv w:val="1"/>
      <w:marLeft w:val="0"/>
      <w:marRight w:val="0"/>
      <w:marTop w:val="0"/>
      <w:marBottom w:val="0"/>
      <w:divBdr>
        <w:top w:val="none" w:sz="0" w:space="0" w:color="auto"/>
        <w:left w:val="none" w:sz="0" w:space="0" w:color="auto"/>
        <w:bottom w:val="none" w:sz="0" w:space="0" w:color="auto"/>
        <w:right w:val="none" w:sz="0" w:space="0" w:color="auto"/>
      </w:divBdr>
    </w:div>
    <w:div w:id="1851138613">
      <w:bodyDiv w:val="1"/>
      <w:marLeft w:val="0"/>
      <w:marRight w:val="0"/>
      <w:marTop w:val="0"/>
      <w:marBottom w:val="0"/>
      <w:divBdr>
        <w:top w:val="none" w:sz="0" w:space="0" w:color="auto"/>
        <w:left w:val="none" w:sz="0" w:space="0" w:color="auto"/>
        <w:bottom w:val="none" w:sz="0" w:space="0" w:color="auto"/>
        <w:right w:val="none" w:sz="0" w:space="0" w:color="auto"/>
      </w:divBdr>
    </w:div>
    <w:div w:id="1887790673">
      <w:bodyDiv w:val="1"/>
      <w:marLeft w:val="0"/>
      <w:marRight w:val="0"/>
      <w:marTop w:val="0"/>
      <w:marBottom w:val="0"/>
      <w:divBdr>
        <w:top w:val="none" w:sz="0" w:space="0" w:color="auto"/>
        <w:left w:val="none" w:sz="0" w:space="0" w:color="auto"/>
        <w:bottom w:val="none" w:sz="0" w:space="0" w:color="auto"/>
        <w:right w:val="none" w:sz="0" w:space="0" w:color="auto"/>
      </w:divBdr>
    </w:div>
    <w:div w:id="1974870049">
      <w:bodyDiv w:val="1"/>
      <w:marLeft w:val="0"/>
      <w:marRight w:val="0"/>
      <w:marTop w:val="0"/>
      <w:marBottom w:val="0"/>
      <w:divBdr>
        <w:top w:val="none" w:sz="0" w:space="0" w:color="auto"/>
        <w:left w:val="none" w:sz="0" w:space="0" w:color="auto"/>
        <w:bottom w:val="none" w:sz="0" w:space="0" w:color="auto"/>
        <w:right w:val="none" w:sz="0" w:space="0" w:color="auto"/>
      </w:divBdr>
    </w:div>
    <w:div w:id="2111310813">
      <w:bodyDiv w:val="1"/>
      <w:marLeft w:val="0"/>
      <w:marRight w:val="0"/>
      <w:marTop w:val="0"/>
      <w:marBottom w:val="0"/>
      <w:divBdr>
        <w:top w:val="none" w:sz="0" w:space="0" w:color="auto"/>
        <w:left w:val="none" w:sz="0" w:space="0" w:color="auto"/>
        <w:bottom w:val="none" w:sz="0" w:space="0" w:color="auto"/>
        <w:right w:val="none" w:sz="0" w:space="0" w:color="auto"/>
      </w:divBdr>
    </w:div>
    <w:div w:id="212534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 Type="http://schemas.microsoft.com/office/2016/09/relationships/commentsIds" Target="commentsIds.xml" Id="Rdd806b2707874ccb" /><Relationship Type="http://schemas.microsoft.com/office/2011/relationships/commentsExtended" Target="commentsExtended.xml" Id="R2d9b8ee5c57a435e" /><Relationship Type="http://schemas.microsoft.com/office/2011/relationships/people" Target="people.xml" Id="R1157bec4ec8a4225" /><Relationship Type="http://schemas.openxmlformats.org/officeDocument/2006/relationships/hyperlink" Target="mailto:Beth.Edwards@bucs.org.uk" TargetMode="External" Id="Rff09f35b0d114a19" /><Relationship Type="http://schemas.microsoft.com/office/2020/10/relationships/intelligence" Target="intelligence2.xml" Id="R11aefe63316a4db7" /><Relationship Type="http://schemas.openxmlformats.org/officeDocument/2006/relationships/hyperlink" Target="https://app.smartsheet.com/b/form/019fad21ce8578b1acff4eadf0bc549b" TargetMode="External" Id="R8e24684027ad407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0f1a41-260e-4a95-82b6-2e1808fbb6a7">
      <Terms xmlns="http://schemas.microsoft.com/office/infopath/2007/PartnerControls"/>
    </lcf76f155ced4ddcb4097134ff3c332f>
    <TaxCatchAll xmlns="fef4e556-16e4-4dee-95da-df72594863e3" xsi:nil="true"/>
    <ArchiverLinkFileType xmlns="950f1a41-260e-4a95-82b6-2e1808fbb6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9E5FC03D9E8046810E5A3FBF71A1FB" ma:contentTypeVersion="20" ma:contentTypeDescription="Create a new document." ma:contentTypeScope="" ma:versionID="7af822dd762bd7f7f6644575e0aaa25d">
  <xsd:schema xmlns:xsd="http://www.w3.org/2001/XMLSchema" xmlns:xs="http://www.w3.org/2001/XMLSchema" xmlns:p="http://schemas.microsoft.com/office/2006/metadata/properties" xmlns:ns2="950f1a41-260e-4a95-82b6-2e1808fbb6a7" xmlns:ns3="fef4e556-16e4-4dee-95da-df72594863e3" targetNamespace="http://schemas.microsoft.com/office/2006/metadata/properties" ma:root="true" ma:fieldsID="136c07ed5b898a0964c9855fb84960f8" ns2:_="" ns3:_="">
    <xsd:import namespace="950f1a41-260e-4a95-82b6-2e1808fbb6a7"/>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f1a41-260e-4a95-82b6-2e1808fbb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B2AB2-6A00-4E2F-9071-7EA498927D07}">
  <ds:schemaRefs>
    <ds:schemaRef ds:uri="http://schemas.microsoft.com/office/2006/metadata/properties"/>
    <ds:schemaRef ds:uri="http://schemas.microsoft.com/office/infopath/2007/PartnerControls"/>
    <ds:schemaRef ds:uri="950f1a41-260e-4a95-82b6-2e1808fbb6a7"/>
    <ds:schemaRef ds:uri="fef4e556-16e4-4dee-95da-df72594863e3"/>
  </ds:schemaRefs>
</ds:datastoreItem>
</file>

<file path=customXml/itemProps2.xml><?xml version="1.0" encoding="utf-8"?>
<ds:datastoreItem xmlns:ds="http://schemas.openxmlformats.org/officeDocument/2006/customXml" ds:itemID="{EB55DD69-5227-4D6D-8A8A-7F01AE247634}"/>
</file>

<file path=customXml/itemProps3.xml><?xml version="1.0" encoding="utf-8"?>
<ds:datastoreItem xmlns:ds="http://schemas.openxmlformats.org/officeDocument/2006/customXml" ds:itemID="{CCD57F40-BF63-4EA2-AA70-1D892368515D}">
  <ds:schemaRefs>
    <ds:schemaRef ds:uri="http://schemas.microsoft.com/sharepoint/v3/contenttype/forms"/>
  </ds:schemaRefs>
</ds:datastoreItem>
</file>

<file path=customXml/itemProps4.xml><?xml version="1.0" encoding="utf-8"?>
<ds:datastoreItem xmlns:ds="http://schemas.openxmlformats.org/officeDocument/2006/customXml" ds:itemID="{FD171512-9333-4928-A137-18AB827310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Elecia Douglas</dc:creator>
  <lastModifiedBy>Guest User</lastModifiedBy>
  <revision>18</revision>
  <lastPrinted>2018-02-27T14:22:00.0000000Z</lastPrinted>
  <dcterms:created xsi:type="dcterms:W3CDTF">2025-04-30T17:24:00.0000000Z</dcterms:created>
  <dcterms:modified xsi:type="dcterms:W3CDTF">2026-08-27T12:19:16.7380251Z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0x010100219E5FC03D9E8046810E5A3FBF71A1FB</vt:lpwstr>
  </property>
  <property fmtid="{D5CDD505-2E9C-101B-9397-08002B2CF9AE}" pid="3" name="Order">
    <vt:r8>97700</vt:r8>
  </property>
  <property fmtid="{D5CDD505-2E9C-101B-9397-08002B2CF9AE}" pid="4" name="MediaServiceImageTags">
    <vt:lpwstr/>
  </property>
</Properties>
</file>